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E5C" w:rsidRPr="009D6A51" w:rsidRDefault="00213E5C" w:rsidP="00213E5C">
      <w:pPr>
        <w:jc w:val="center"/>
        <w:rPr>
          <w:b/>
          <w:sz w:val="20"/>
          <w:szCs w:val="20"/>
        </w:rPr>
      </w:pPr>
      <w:r w:rsidRPr="009D6A51">
        <w:rPr>
          <w:b/>
          <w:sz w:val="20"/>
          <w:szCs w:val="20"/>
        </w:rPr>
        <w:t>ПРОТОКОЛ № 19/07-29/1</w:t>
      </w:r>
    </w:p>
    <w:p w:rsidR="00213E5C" w:rsidRPr="009D6A51" w:rsidRDefault="00213E5C" w:rsidP="00213E5C">
      <w:pPr>
        <w:jc w:val="center"/>
        <w:rPr>
          <w:b/>
          <w:sz w:val="20"/>
          <w:szCs w:val="20"/>
        </w:rPr>
      </w:pPr>
      <w:r w:rsidRPr="009D6A51">
        <w:rPr>
          <w:b/>
          <w:sz w:val="20"/>
          <w:szCs w:val="20"/>
        </w:rPr>
        <w:t>заседания Совета Ассоциации строительных организаций Новосибирской области</w:t>
      </w:r>
    </w:p>
    <w:p w:rsidR="00213E5C" w:rsidRPr="009D6A51" w:rsidRDefault="00213E5C" w:rsidP="00213E5C">
      <w:pPr>
        <w:jc w:val="center"/>
        <w:rPr>
          <w:b/>
          <w:sz w:val="20"/>
          <w:szCs w:val="20"/>
        </w:rPr>
      </w:pPr>
      <w:r w:rsidRPr="009D6A51">
        <w:rPr>
          <w:b/>
          <w:sz w:val="20"/>
          <w:szCs w:val="20"/>
        </w:rPr>
        <w:t>______________________________________________________________________________________________________</w:t>
      </w:r>
    </w:p>
    <w:p w:rsidR="00213E5C" w:rsidRPr="009D6A51" w:rsidRDefault="00213E5C" w:rsidP="00213E5C">
      <w:pPr>
        <w:jc w:val="center"/>
        <w:rPr>
          <w:b/>
          <w:sz w:val="20"/>
          <w:szCs w:val="20"/>
        </w:rPr>
      </w:pPr>
    </w:p>
    <w:p w:rsidR="00213E5C" w:rsidRPr="009D6A51" w:rsidRDefault="00213E5C" w:rsidP="00213E5C">
      <w:pPr>
        <w:jc w:val="both"/>
        <w:rPr>
          <w:sz w:val="20"/>
          <w:szCs w:val="20"/>
        </w:rPr>
      </w:pPr>
      <w:r w:rsidRPr="009D6A51">
        <w:rPr>
          <w:sz w:val="20"/>
          <w:szCs w:val="20"/>
        </w:rPr>
        <w:t>г. Новосибирск</w:t>
      </w:r>
      <w:r w:rsidRPr="009D6A51">
        <w:rPr>
          <w:sz w:val="20"/>
          <w:szCs w:val="20"/>
        </w:rPr>
        <w:tab/>
      </w:r>
      <w:r w:rsidRPr="009D6A51">
        <w:rPr>
          <w:sz w:val="20"/>
          <w:szCs w:val="20"/>
        </w:rPr>
        <w:tab/>
      </w:r>
      <w:r w:rsidRPr="009D6A51">
        <w:rPr>
          <w:sz w:val="20"/>
          <w:szCs w:val="20"/>
        </w:rPr>
        <w:tab/>
      </w:r>
      <w:r w:rsidRPr="009D6A51">
        <w:rPr>
          <w:sz w:val="20"/>
          <w:szCs w:val="20"/>
        </w:rPr>
        <w:tab/>
      </w:r>
      <w:r w:rsidRPr="009D6A51">
        <w:rPr>
          <w:sz w:val="20"/>
          <w:szCs w:val="20"/>
        </w:rPr>
        <w:tab/>
      </w:r>
      <w:r w:rsidRPr="009D6A51">
        <w:rPr>
          <w:sz w:val="20"/>
          <w:szCs w:val="20"/>
        </w:rPr>
        <w:tab/>
      </w:r>
      <w:r w:rsidRPr="009D6A51">
        <w:rPr>
          <w:sz w:val="20"/>
          <w:szCs w:val="20"/>
        </w:rPr>
        <w:tab/>
      </w:r>
      <w:r w:rsidRPr="009D6A51">
        <w:rPr>
          <w:sz w:val="20"/>
          <w:szCs w:val="20"/>
        </w:rPr>
        <w:tab/>
      </w:r>
      <w:r w:rsidRPr="009D6A51">
        <w:rPr>
          <w:sz w:val="20"/>
          <w:szCs w:val="20"/>
        </w:rPr>
        <w:tab/>
      </w:r>
      <w:r w:rsidRPr="009D6A51">
        <w:rPr>
          <w:sz w:val="20"/>
          <w:szCs w:val="20"/>
        </w:rPr>
        <w:tab/>
        <w:t xml:space="preserve">           «29» июля 2019 г.</w:t>
      </w:r>
    </w:p>
    <w:p w:rsidR="00213E5C" w:rsidRPr="009D6A51" w:rsidRDefault="00213E5C" w:rsidP="00213E5C">
      <w:pPr>
        <w:jc w:val="right"/>
        <w:rPr>
          <w:sz w:val="20"/>
          <w:szCs w:val="20"/>
        </w:rPr>
      </w:pPr>
      <w:r w:rsidRPr="009D6A51">
        <w:rPr>
          <w:sz w:val="20"/>
          <w:szCs w:val="20"/>
        </w:rPr>
        <w:t>Время начала заседания Совета: 12:00</w:t>
      </w:r>
      <w:r w:rsidRPr="009D6A51">
        <w:rPr>
          <w:sz w:val="20"/>
          <w:szCs w:val="20"/>
        </w:rPr>
        <w:br/>
        <w:t>Время окончания заседания Совета: 15:00</w:t>
      </w:r>
    </w:p>
    <w:p w:rsidR="00213E5C" w:rsidRPr="009D6A51" w:rsidRDefault="00213E5C" w:rsidP="00213E5C">
      <w:pPr>
        <w:rPr>
          <w:sz w:val="20"/>
          <w:szCs w:val="20"/>
        </w:rPr>
      </w:pPr>
    </w:p>
    <w:p w:rsidR="00213E5C" w:rsidRPr="009D6A51" w:rsidRDefault="00213E5C" w:rsidP="00213E5C">
      <w:pPr>
        <w:jc w:val="both"/>
        <w:rPr>
          <w:sz w:val="20"/>
          <w:szCs w:val="20"/>
        </w:rPr>
      </w:pPr>
      <w:r w:rsidRPr="009D6A51">
        <w:rPr>
          <w:sz w:val="20"/>
          <w:szCs w:val="20"/>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213E5C" w:rsidRPr="009D6A51" w:rsidRDefault="00213E5C" w:rsidP="00213E5C">
      <w:pPr>
        <w:rPr>
          <w:sz w:val="20"/>
          <w:szCs w:val="20"/>
        </w:rPr>
      </w:pPr>
    </w:p>
    <w:p w:rsidR="00213E5C" w:rsidRPr="009D6A51" w:rsidRDefault="00213E5C" w:rsidP="00213E5C">
      <w:pPr>
        <w:rPr>
          <w:sz w:val="20"/>
          <w:szCs w:val="20"/>
        </w:rPr>
      </w:pPr>
      <w:r w:rsidRPr="009D6A51">
        <w:rPr>
          <w:sz w:val="20"/>
          <w:szCs w:val="20"/>
        </w:rPr>
        <w:t>Количество членов Совета Ассоциации – 7.</w:t>
      </w:r>
    </w:p>
    <w:p w:rsidR="00213E5C" w:rsidRPr="009D6A51" w:rsidRDefault="00213E5C" w:rsidP="00213E5C">
      <w:pPr>
        <w:spacing w:after="120"/>
        <w:rPr>
          <w:sz w:val="20"/>
          <w:szCs w:val="20"/>
        </w:rPr>
      </w:pPr>
      <w:r w:rsidRPr="009D6A51">
        <w:rPr>
          <w:sz w:val="20"/>
          <w:szCs w:val="20"/>
        </w:rPr>
        <w:t>Приняли участие в заседании Совета Ассоциации члены Совета Ассоциации:</w:t>
      </w:r>
    </w:p>
    <w:p w:rsidR="00213E5C" w:rsidRPr="009D6A51" w:rsidRDefault="00213E5C" w:rsidP="00213E5C">
      <w:pPr>
        <w:jc w:val="both"/>
        <w:rPr>
          <w:sz w:val="20"/>
          <w:szCs w:val="20"/>
        </w:rPr>
      </w:pPr>
      <w:r w:rsidRPr="009D6A51">
        <w:rPr>
          <w:sz w:val="20"/>
          <w:szCs w:val="20"/>
        </w:rPr>
        <w:t>1.</w:t>
      </w:r>
      <w:r w:rsidRPr="009D6A51">
        <w:rPr>
          <w:sz w:val="20"/>
          <w:szCs w:val="20"/>
        </w:rPr>
        <w:tab/>
        <w:t>Болотников Сергей Борисович;</w:t>
      </w:r>
    </w:p>
    <w:p w:rsidR="00213E5C" w:rsidRPr="009D6A51" w:rsidRDefault="00213E5C" w:rsidP="00213E5C">
      <w:pPr>
        <w:jc w:val="both"/>
        <w:rPr>
          <w:sz w:val="20"/>
          <w:szCs w:val="20"/>
        </w:rPr>
      </w:pPr>
      <w:r w:rsidRPr="009D6A51">
        <w:rPr>
          <w:sz w:val="20"/>
          <w:szCs w:val="20"/>
        </w:rPr>
        <w:t xml:space="preserve">2. </w:t>
      </w:r>
      <w:r w:rsidRPr="009D6A51">
        <w:rPr>
          <w:sz w:val="20"/>
          <w:szCs w:val="20"/>
        </w:rPr>
        <w:tab/>
        <w:t>Обозный Дмитрий Александрович;</w:t>
      </w:r>
    </w:p>
    <w:p w:rsidR="00213E5C" w:rsidRPr="009D6A51" w:rsidRDefault="00213E5C" w:rsidP="00213E5C">
      <w:pPr>
        <w:jc w:val="both"/>
        <w:rPr>
          <w:sz w:val="20"/>
          <w:szCs w:val="20"/>
        </w:rPr>
      </w:pPr>
      <w:r w:rsidRPr="009D6A51">
        <w:rPr>
          <w:sz w:val="20"/>
          <w:szCs w:val="20"/>
        </w:rPr>
        <w:t>3.</w:t>
      </w:r>
      <w:r w:rsidRPr="009D6A51">
        <w:rPr>
          <w:sz w:val="20"/>
          <w:szCs w:val="20"/>
        </w:rPr>
        <w:tab/>
        <w:t>Середович Владимир Адольфович;</w:t>
      </w:r>
    </w:p>
    <w:p w:rsidR="00213E5C" w:rsidRPr="009D6A51" w:rsidRDefault="00213E5C" w:rsidP="00213E5C">
      <w:pPr>
        <w:jc w:val="both"/>
        <w:rPr>
          <w:sz w:val="20"/>
          <w:szCs w:val="20"/>
        </w:rPr>
      </w:pPr>
      <w:r w:rsidRPr="009D6A51">
        <w:rPr>
          <w:sz w:val="20"/>
          <w:szCs w:val="20"/>
        </w:rPr>
        <w:t>4.           Скурихин Александр Владимирович;</w:t>
      </w:r>
    </w:p>
    <w:p w:rsidR="00213E5C" w:rsidRPr="009D6A51" w:rsidRDefault="00213E5C" w:rsidP="00213E5C">
      <w:pPr>
        <w:jc w:val="both"/>
        <w:rPr>
          <w:sz w:val="20"/>
          <w:szCs w:val="20"/>
        </w:rPr>
      </w:pPr>
      <w:r w:rsidRPr="009D6A51">
        <w:rPr>
          <w:sz w:val="20"/>
          <w:szCs w:val="20"/>
        </w:rPr>
        <w:t>5.</w:t>
      </w:r>
      <w:r w:rsidRPr="009D6A51">
        <w:rPr>
          <w:sz w:val="20"/>
          <w:szCs w:val="20"/>
        </w:rPr>
        <w:tab/>
        <w:t>Федорченко Максим Владиславович;</w:t>
      </w:r>
    </w:p>
    <w:p w:rsidR="00213E5C" w:rsidRPr="009D6A51" w:rsidRDefault="00213E5C" w:rsidP="00213E5C">
      <w:pPr>
        <w:jc w:val="both"/>
        <w:rPr>
          <w:sz w:val="20"/>
          <w:szCs w:val="20"/>
        </w:rPr>
      </w:pPr>
      <w:r w:rsidRPr="009D6A51">
        <w:rPr>
          <w:sz w:val="20"/>
          <w:szCs w:val="20"/>
        </w:rPr>
        <w:t xml:space="preserve">6. </w:t>
      </w:r>
      <w:r w:rsidRPr="009D6A51">
        <w:rPr>
          <w:sz w:val="20"/>
          <w:szCs w:val="20"/>
        </w:rPr>
        <w:tab/>
        <w:t>Щербаков Алексей Николаевич.</w:t>
      </w:r>
    </w:p>
    <w:p w:rsidR="00213E5C" w:rsidRPr="009D6A51" w:rsidRDefault="00213E5C" w:rsidP="00213E5C">
      <w:pPr>
        <w:spacing w:before="120"/>
        <w:rPr>
          <w:sz w:val="20"/>
          <w:szCs w:val="20"/>
        </w:rPr>
      </w:pPr>
      <w:r w:rsidRPr="009D6A51">
        <w:rPr>
          <w:sz w:val="20"/>
          <w:szCs w:val="20"/>
        </w:rPr>
        <w:t>Кворум имеется. Заседание правомочно принимать решения по всем вопросам повестки дня.</w:t>
      </w:r>
    </w:p>
    <w:p w:rsidR="00213E5C" w:rsidRPr="009D6A51" w:rsidRDefault="00213E5C" w:rsidP="00213E5C">
      <w:pPr>
        <w:rPr>
          <w:sz w:val="20"/>
          <w:szCs w:val="20"/>
        </w:rPr>
      </w:pPr>
      <w:r w:rsidRPr="009D6A51">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rsidR="00213E5C" w:rsidRPr="009D6A51" w:rsidRDefault="00213E5C" w:rsidP="00213E5C">
      <w:pPr>
        <w:jc w:val="both"/>
        <w:rPr>
          <w:sz w:val="20"/>
          <w:szCs w:val="20"/>
        </w:rPr>
      </w:pPr>
      <w:r w:rsidRPr="009D6A51">
        <w:rPr>
          <w:sz w:val="20"/>
          <w:szCs w:val="20"/>
        </w:rPr>
        <w:t>Поручить секретарю собрания осуществлять подсчет голосов.</w:t>
      </w:r>
    </w:p>
    <w:p w:rsidR="00213E5C" w:rsidRPr="009D6A51" w:rsidRDefault="00213E5C" w:rsidP="00213E5C">
      <w:pPr>
        <w:jc w:val="both"/>
        <w:rPr>
          <w:sz w:val="20"/>
          <w:szCs w:val="20"/>
        </w:rPr>
      </w:pPr>
      <w:r w:rsidRPr="009D6A51">
        <w:rPr>
          <w:sz w:val="20"/>
          <w:szCs w:val="20"/>
        </w:rPr>
        <w:t>Голосовали: «За» - единогласно.</w:t>
      </w:r>
    </w:p>
    <w:p w:rsidR="00213E5C" w:rsidRPr="009D6A51" w:rsidRDefault="00213E5C" w:rsidP="00213E5C">
      <w:pPr>
        <w:jc w:val="both"/>
        <w:rPr>
          <w:sz w:val="20"/>
          <w:szCs w:val="20"/>
        </w:rPr>
      </w:pPr>
      <w:r w:rsidRPr="009D6A51">
        <w:rPr>
          <w:sz w:val="20"/>
          <w:szCs w:val="20"/>
        </w:rPr>
        <w:t>Председательствующий на заседании Совета Ассоциации: Середович Владимир Адольфович.</w:t>
      </w:r>
    </w:p>
    <w:p w:rsidR="00213E5C" w:rsidRPr="009D6A51" w:rsidRDefault="00213E5C" w:rsidP="00213E5C">
      <w:pPr>
        <w:jc w:val="both"/>
        <w:rPr>
          <w:sz w:val="20"/>
          <w:szCs w:val="20"/>
        </w:rPr>
      </w:pPr>
      <w:r w:rsidRPr="009D6A51">
        <w:rPr>
          <w:sz w:val="20"/>
          <w:szCs w:val="20"/>
        </w:rPr>
        <w:t>Секретарь заседания Совета Ассоциации: Щербаков Алексей Николаевич.</w:t>
      </w:r>
    </w:p>
    <w:p w:rsidR="00213E5C" w:rsidRPr="009D6A51" w:rsidRDefault="00213E5C" w:rsidP="00213E5C">
      <w:pPr>
        <w:jc w:val="both"/>
        <w:rPr>
          <w:sz w:val="20"/>
          <w:szCs w:val="20"/>
        </w:rPr>
      </w:pPr>
      <w:r w:rsidRPr="009D6A51">
        <w:rPr>
          <w:sz w:val="20"/>
          <w:szCs w:val="20"/>
        </w:rPr>
        <w:t>Поручить секретарю собрания осуществлять подсчет голосов.</w:t>
      </w:r>
    </w:p>
    <w:p w:rsidR="00213E5C" w:rsidRPr="009D6A51" w:rsidRDefault="00213E5C" w:rsidP="00213E5C">
      <w:pPr>
        <w:jc w:val="both"/>
        <w:rPr>
          <w:b/>
          <w:sz w:val="20"/>
          <w:szCs w:val="20"/>
          <w:u w:val="single"/>
          <w:lang w:val="en-US"/>
        </w:rPr>
      </w:pPr>
      <w:r w:rsidRPr="009D6A51">
        <w:rPr>
          <w:b/>
          <w:sz w:val="20"/>
          <w:szCs w:val="20"/>
          <w:u w:val="single"/>
        </w:rPr>
        <w:t>Повестка дня:</w:t>
      </w:r>
    </w:p>
    <w:p w:rsidR="00213E5C" w:rsidRPr="009D6A51" w:rsidRDefault="00213E5C" w:rsidP="00213E5C">
      <w:pPr>
        <w:numPr>
          <w:ilvl w:val="0"/>
          <w:numId w:val="1"/>
        </w:numPr>
        <w:tabs>
          <w:tab w:val="left" w:pos="851"/>
        </w:tabs>
        <w:ind w:left="0" w:firstLine="567"/>
        <w:jc w:val="both"/>
        <w:rPr>
          <w:sz w:val="20"/>
          <w:szCs w:val="20"/>
        </w:rPr>
      </w:pPr>
      <w:r w:rsidRPr="009D6A51">
        <w:rPr>
          <w:sz w:val="20"/>
          <w:szCs w:val="20"/>
        </w:rPr>
        <w:t xml:space="preserve">Принятие решения о внесении изменений в реестр членов Ассоциации. </w:t>
      </w:r>
    </w:p>
    <w:p w:rsidR="00213E5C" w:rsidRPr="009D6A51" w:rsidRDefault="00213E5C" w:rsidP="00213E5C">
      <w:pPr>
        <w:numPr>
          <w:ilvl w:val="0"/>
          <w:numId w:val="1"/>
        </w:numPr>
        <w:tabs>
          <w:tab w:val="num" w:pos="851"/>
        </w:tabs>
        <w:ind w:left="0" w:firstLine="567"/>
        <w:jc w:val="both"/>
        <w:rPr>
          <w:sz w:val="20"/>
          <w:szCs w:val="20"/>
        </w:rPr>
      </w:pPr>
      <w:r w:rsidRPr="009D6A51">
        <w:rPr>
          <w:sz w:val="20"/>
          <w:szCs w:val="20"/>
        </w:rPr>
        <w:t>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w:t>
      </w:r>
    </w:p>
    <w:p w:rsidR="00213E5C" w:rsidRPr="009D6A51" w:rsidRDefault="00213E5C" w:rsidP="00213E5C">
      <w:pPr>
        <w:numPr>
          <w:ilvl w:val="0"/>
          <w:numId w:val="1"/>
        </w:numPr>
        <w:tabs>
          <w:tab w:val="clear" w:pos="360"/>
          <w:tab w:val="left" w:pos="851"/>
        </w:tabs>
        <w:ind w:left="0" w:firstLine="567"/>
        <w:jc w:val="both"/>
        <w:rPr>
          <w:sz w:val="20"/>
          <w:szCs w:val="20"/>
        </w:rPr>
      </w:pPr>
      <w:r w:rsidRPr="009D6A51">
        <w:rPr>
          <w:sz w:val="20"/>
          <w:szCs w:val="20"/>
        </w:rPr>
        <w:t>Принятие решения о необходимости страхования членами Ассоциации финансовых рисков,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(далее также – договоры подряда),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w:t>
      </w:r>
    </w:p>
    <w:p w:rsidR="00213E5C" w:rsidRPr="009D6A51" w:rsidRDefault="00213E5C" w:rsidP="00213E5C">
      <w:pPr>
        <w:jc w:val="both"/>
        <w:rPr>
          <w:sz w:val="20"/>
          <w:szCs w:val="20"/>
        </w:rPr>
      </w:pPr>
    </w:p>
    <w:p w:rsidR="00213E5C" w:rsidRPr="009D6A51" w:rsidRDefault="00213E5C" w:rsidP="00213E5C">
      <w:pPr>
        <w:tabs>
          <w:tab w:val="left" w:pos="567"/>
        </w:tabs>
        <w:jc w:val="both"/>
        <w:rPr>
          <w:sz w:val="20"/>
          <w:szCs w:val="20"/>
        </w:rPr>
      </w:pPr>
      <w:r w:rsidRPr="009D6A51">
        <w:rPr>
          <w:sz w:val="20"/>
          <w:szCs w:val="20"/>
        </w:rPr>
        <w:tab/>
        <w:t>СЛУШАЛИ ПО ПЕРВОМУ ВОПРОСУ ПОВЕСТКИ ДНЯ: Предложено внести изменения в реестр членов Ассоциации в соответствии с Приложением № 1 к настоящему протоколу. При этом в отношении членов Ассоциации,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 - изменения в реестр Ассоциации вносятся только после уплаты ими соответствующего взноса (дополнительного взноса) в компенсационный фонд обеспечения договорных обязательств или вступления в силу решения о приеме их в члены Ассоциации.</w:t>
      </w:r>
    </w:p>
    <w:p w:rsidR="00213E5C" w:rsidRPr="009D6A51" w:rsidRDefault="00213E5C" w:rsidP="00213E5C">
      <w:pPr>
        <w:spacing w:before="120"/>
        <w:ind w:left="567"/>
        <w:jc w:val="both"/>
        <w:rPr>
          <w:sz w:val="20"/>
          <w:szCs w:val="20"/>
        </w:rPr>
      </w:pPr>
      <w:r w:rsidRPr="009D6A51">
        <w:rPr>
          <w:sz w:val="20"/>
          <w:szCs w:val="20"/>
        </w:rPr>
        <w:t>ГОЛОСОВАЛИ:</w:t>
      </w:r>
    </w:p>
    <w:p w:rsidR="00213E5C" w:rsidRPr="009D6A51" w:rsidRDefault="00213E5C" w:rsidP="00213E5C">
      <w:pPr>
        <w:ind w:left="567"/>
        <w:jc w:val="both"/>
        <w:rPr>
          <w:sz w:val="20"/>
          <w:szCs w:val="20"/>
        </w:rPr>
      </w:pPr>
      <w:r w:rsidRPr="009D6A51">
        <w:rPr>
          <w:sz w:val="20"/>
          <w:szCs w:val="20"/>
        </w:rPr>
        <w:t>«За» - 100% голосов;</w:t>
      </w:r>
    </w:p>
    <w:p w:rsidR="00213E5C" w:rsidRPr="009D6A51" w:rsidRDefault="00213E5C" w:rsidP="00213E5C">
      <w:pPr>
        <w:ind w:left="567"/>
        <w:jc w:val="both"/>
        <w:rPr>
          <w:sz w:val="20"/>
          <w:szCs w:val="20"/>
        </w:rPr>
      </w:pPr>
      <w:r w:rsidRPr="009D6A51">
        <w:rPr>
          <w:sz w:val="20"/>
          <w:szCs w:val="20"/>
        </w:rPr>
        <w:t xml:space="preserve">«Против» - 0% голосов; </w:t>
      </w:r>
    </w:p>
    <w:p w:rsidR="00213E5C" w:rsidRPr="009D6A51" w:rsidRDefault="00213E5C" w:rsidP="00213E5C">
      <w:pPr>
        <w:ind w:left="567"/>
        <w:jc w:val="both"/>
        <w:rPr>
          <w:sz w:val="20"/>
          <w:szCs w:val="20"/>
        </w:rPr>
      </w:pPr>
      <w:r w:rsidRPr="009D6A51">
        <w:rPr>
          <w:sz w:val="20"/>
          <w:szCs w:val="20"/>
        </w:rPr>
        <w:t>«Воздержался» - 0% голосов.</w:t>
      </w:r>
    </w:p>
    <w:p w:rsidR="00213E5C" w:rsidRPr="009D6A51" w:rsidRDefault="00213E5C" w:rsidP="00213E5C">
      <w:pPr>
        <w:tabs>
          <w:tab w:val="left" w:pos="567"/>
        </w:tabs>
        <w:jc w:val="both"/>
        <w:rPr>
          <w:sz w:val="20"/>
          <w:szCs w:val="20"/>
        </w:rPr>
      </w:pPr>
      <w:r w:rsidRPr="009D6A51">
        <w:rPr>
          <w:sz w:val="20"/>
          <w:szCs w:val="20"/>
        </w:rPr>
        <w:tab/>
        <w:t>ПОСТАНОВИЛИ ПО ПЕРВОМУ ВОПРОСУ ПОВЕСТКИ ДНЯ: Внести изменения в реестр членов Ассоциации в соответствии с Приложением № 1 к настоящему протоколу. При этом в отношении членов Ассоциации,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 - изменения в реестр Ассоциации вносятся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w:t>
      </w:r>
    </w:p>
    <w:p w:rsidR="00213E5C" w:rsidRPr="009D6A51" w:rsidRDefault="00213E5C" w:rsidP="00213E5C">
      <w:pPr>
        <w:tabs>
          <w:tab w:val="left" w:pos="851"/>
        </w:tabs>
        <w:jc w:val="both"/>
        <w:rPr>
          <w:sz w:val="20"/>
          <w:szCs w:val="20"/>
        </w:rPr>
      </w:pPr>
    </w:p>
    <w:p w:rsidR="00213E5C" w:rsidRPr="009D6A51" w:rsidRDefault="00213E5C" w:rsidP="00213E5C">
      <w:pPr>
        <w:tabs>
          <w:tab w:val="left" w:pos="567"/>
        </w:tabs>
        <w:jc w:val="both"/>
        <w:rPr>
          <w:sz w:val="20"/>
          <w:szCs w:val="20"/>
        </w:rPr>
      </w:pPr>
      <w:r w:rsidRPr="009D6A51">
        <w:rPr>
          <w:sz w:val="20"/>
          <w:szCs w:val="20"/>
        </w:rPr>
        <w:tab/>
        <w:t>СЛУШАЛИ ПО ВТОРОМУ ВОПРОСУ ПОВЕСТКИ ДНЯ: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213E5C" w:rsidRPr="009D6A51" w:rsidTr="0098284A">
        <w:tc>
          <w:tcPr>
            <w:tcW w:w="48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lastRenderedPageBreak/>
              <w:t>№ п/п</w:t>
            </w:r>
          </w:p>
        </w:tc>
        <w:tc>
          <w:tcPr>
            <w:tcW w:w="490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Наименование юридического лица</w:t>
            </w:r>
          </w:p>
          <w:p w:rsidR="00213E5C" w:rsidRPr="009D6A51" w:rsidRDefault="00213E5C" w:rsidP="0098284A">
            <w:pPr>
              <w:jc w:val="center"/>
              <w:rPr>
                <w:sz w:val="20"/>
                <w:szCs w:val="20"/>
              </w:rPr>
            </w:pPr>
            <w:r w:rsidRPr="009D6A51">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ОГРН (ОГРНИП)</w:t>
            </w:r>
          </w:p>
        </w:tc>
      </w:tr>
      <w:tr w:rsidR="00213E5C" w:rsidRPr="009D6A51" w:rsidTr="0098284A">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numPr>
                <w:ilvl w:val="0"/>
                <w:numId w:val="6"/>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ОБЩЕСТВО С ОГРАНИЧЕННОЙ ОТВЕТСТВЕННОСТЬЮ «НВК»</w:t>
            </w:r>
          </w:p>
        </w:tc>
        <w:tc>
          <w:tcPr>
            <w:tcW w:w="255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5445020603</w:t>
            </w:r>
          </w:p>
        </w:tc>
        <w:tc>
          <w:tcPr>
            <w:tcW w:w="2268"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 xml:space="preserve">1155476118654  </w:t>
            </w:r>
          </w:p>
        </w:tc>
      </w:tr>
    </w:tbl>
    <w:p w:rsidR="00213E5C" w:rsidRPr="009D6A51" w:rsidRDefault="00213E5C" w:rsidP="00213E5C">
      <w:pPr>
        <w:spacing w:before="120"/>
        <w:ind w:left="567"/>
        <w:jc w:val="both"/>
        <w:rPr>
          <w:sz w:val="20"/>
          <w:szCs w:val="20"/>
        </w:rPr>
      </w:pPr>
      <w:r w:rsidRPr="009D6A51">
        <w:rPr>
          <w:sz w:val="20"/>
          <w:szCs w:val="20"/>
        </w:rPr>
        <w:t>ГОЛОСОВАЛИ:</w:t>
      </w:r>
    </w:p>
    <w:p w:rsidR="00213E5C" w:rsidRPr="009D6A51" w:rsidRDefault="00213E5C" w:rsidP="00213E5C">
      <w:pPr>
        <w:ind w:left="567"/>
        <w:jc w:val="both"/>
        <w:rPr>
          <w:sz w:val="20"/>
          <w:szCs w:val="20"/>
        </w:rPr>
      </w:pPr>
      <w:r w:rsidRPr="009D6A51">
        <w:rPr>
          <w:sz w:val="20"/>
          <w:szCs w:val="20"/>
        </w:rPr>
        <w:t>«За» - 100% голосов;</w:t>
      </w:r>
    </w:p>
    <w:p w:rsidR="00213E5C" w:rsidRPr="009D6A51" w:rsidRDefault="00213E5C" w:rsidP="00213E5C">
      <w:pPr>
        <w:ind w:left="567"/>
        <w:jc w:val="both"/>
        <w:rPr>
          <w:sz w:val="20"/>
          <w:szCs w:val="20"/>
        </w:rPr>
      </w:pPr>
      <w:r w:rsidRPr="009D6A51">
        <w:rPr>
          <w:sz w:val="20"/>
          <w:szCs w:val="20"/>
        </w:rPr>
        <w:t xml:space="preserve">«Против» - 0% голосов; </w:t>
      </w:r>
    </w:p>
    <w:p w:rsidR="00213E5C" w:rsidRPr="009D6A51" w:rsidRDefault="00213E5C" w:rsidP="00213E5C">
      <w:pPr>
        <w:ind w:left="567"/>
        <w:jc w:val="both"/>
        <w:rPr>
          <w:sz w:val="20"/>
          <w:szCs w:val="20"/>
        </w:rPr>
      </w:pPr>
      <w:r w:rsidRPr="009D6A51">
        <w:rPr>
          <w:sz w:val="20"/>
          <w:szCs w:val="20"/>
        </w:rPr>
        <w:t>«Воздержался» - 0% голосов.</w:t>
      </w:r>
    </w:p>
    <w:p w:rsidR="00213E5C" w:rsidRPr="009D6A51" w:rsidRDefault="00213E5C" w:rsidP="00213E5C">
      <w:pPr>
        <w:tabs>
          <w:tab w:val="left" w:pos="567"/>
        </w:tabs>
        <w:jc w:val="both"/>
        <w:rPr>
          <w:sz w:val="20"/>
          <w:szCs w:val="20"/>
        </w:rPr>
      </w:pPr>
      <w:r w:rsidRPr="009D6A51">
        <w:rPr>
          <w:sz w:val="20"/>
          <w:szCs w:val="20"/>
        </w:rPr>
        <w:tab/>
        <w:t>ПОСТАНОВИЛИ ПО ВТОРОМУ ВОПРОСУ ПОВЕСТКИ ДНЯ: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213E5C" w:rsidRPr="009D6A51" w:rsidTr="0098284A">
        <w:tc>
          <w:tcPr>
            <w:tcW w:w="48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Наименование юридического лица</w:t>
            </w:r>
          </w:p>
          <w:p w:rsidR="00213E5C" w:rsidRPr="009D6A51" w:rsidRDefault="00213E5C" w:rsidP="0098284A">
            <w:pPr>
              <w:jc w:val="center"/>
              <w:rPr>
                <w:sz w:val="20"/>
                <w:szCs w:val="20"/>
              </w:rPr>
            </w:pPr>
            <w:r w:rsidRPr="009D6A51">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ОГРН (ОГРНИП)</w:t>
            </w:r>
          </w:p>
        </w:tc>
      </w:tr>
      <w:tr w:rsidR="00213E5C" w:rsidRPr="009D6A51" w:rsidTr="0098284A">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numPr>
                <w:ilvl w:val="0"/>
                <w:numId w:val="6"/>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ОБЩЕСТВО С ОГРАНИЧЕННОЙ ОТВЕТСТВЕННОСТЬЮ «НВК»</w:t>
            </w:r>
          </w:p>
        </w:tc>
        <w:tc>
          <w:tcPr>
            <w:tcW w:w="2551"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5445020603</w:t>
            </w:r>
          </w:p>
        </w:tc>
        <w:tc>
          <w:tcPr>
            <w:tcW w:w="2268"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 xml:space="preserve">1155476118654  </w:t>
            </w:r>
          </w:p>
        </w:tc>
      </w:tr>
    </w:tbl>
    <w:p w:rsidR="00213E5C" w:rsidRPr="009D6A51" w:rsidRDefault="00213E5C" w:rsidP="00213E5C">
      <w:pPr>
        <w:tabs>
          <w:tab w:val="left" w:pos="851"/>
        </w:tabs>
        <w:ind w:firstLine="567"/>
        <w:jc w:val="both"/>
        <w:rPr>
          <w:sz w:val="20"/>
          <w:szCs w:val="20"/>
        </w:rPr>
      </w:pPr>
    </w:p>
    <w:p w:rsidR="00213E5C" w:rsidRPr="009D6A51" w:rsidRDefault="00213E5C" w:rsidP="00213E5C">
      <w:pPr>
        <w:tabs>
          <w:tab w:val="left" w:pos="851"/>
        </w:tabs>
        <w:ind w:firstLine="567"/>
        <w:jc w:val="both"/>
        <w:rPr>
          <w:sz w:val="20"/>
          <w:szCs w:val="20"/>
        </w:rPr>
      </w:pPr>
      <w:r w:rsidRPr="009D6A51">
        <w:rPr>
          <w:sz w:val="20"/>
          <w:szCs w:val="20"/>
        </w:rPr>
        <w:t xml:space="preserve">СЛУШАЛИ ПО ТРЕТЬЕМУ ВОПРОСУ ПОВЕСТКИ ДНЯ: Председательствующим в соответствии с подпунктами 1.4.1.-1.4.5 </w:t>
      </w:r>
      <w:r w:rsidRPr="009D6A51">
        <w:rPr>
          <w:bCs/>
          <w:sz w:val="20"/>
          <w:szCs w:val="20"/>
        </w:rPr>
        <w:t xml:space="preserve">Стандарта Ассоциации Требования к страхованию финансовых рисков членов Ассоциации строительных организаций Новосибирской области,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(утверждено решением Совета Ассоциации, протокол от 29.12.2018 г. № 18/12-29/1) (далее – Требования к страхованию финансовых рисков) предложено </w:t>
      </w:r>
      <w:r w:rsidRPr="009D6A51">
        <w:rPr>
          <w:sz w:val="20"/>
          <w:szCs w:val="20"/>
        </w:rPr>
        <w:t>установить, что ненадлежащее исполнение членами Ассоциации нижеуказанных договоров строительного подряда, договоров подряда на осуществление сноса, заключенных с использованием конкурентных способов заключения договоров (далее – договоры подряда) может повлечь высокий риск выплаты из компенсационного фонда обеспечения договорных обязательств Ассоциации по следующим договорам подряда: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603"/>
        <w:gridCol w:w="1217"/>
        <w:gridCol w:w="1517"/>
        <w:gridCol w:w="4382"/>
      </w:tblGrid>
      <w:tr w:rsidR="00213E5C" w:rsidRPr="009D6A51" w:rsidTr="0098284A">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 п/п</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Наименование юридического лица</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ИНН</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ОГРН</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Реквизиты договора подряда (наименование, номер, дата)</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 xml:space="preserve">Общество с ограниченной ответственностью «Сибирь-Энерго» </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4205309781</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1154205008869</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ДОГОВОР ПОДРЯДА № 21-Ю/2019                            от «08» апреля 2019 г. на выполнение строительно-монтажных и пуско-наладочных работ по объектам инвестиционной программы                      АО «СибПСК» на 2019-2021 гг.</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2.</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«Инженерный Проектный Центр»</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5406794650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1145476144538</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«11» декабря 2018 г. № 538752                  на завершение работ по разработке РД, поставке оборудования,  СМР и ПНР по титулу «Комплексное техническое перевооружение и реконструкция ПС 220 кВ «Еланская»</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3.</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Управляющая компания «РусЭнергоМир»</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5404338740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1075404026147</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«16» октября 2018 г. № 196-2018 на корректировку РД, СМР, ПНР c поставкой оборудования по титулу: «Программа замены воздушных выключателей напряжением 330-500 кВ» для нужд филиала ПАО «ФСК ЕЭС» - МЭС Центра</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4.</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«Сибтранзитстрой»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5406677836</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1115476089420</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подряда № СШ-264-2019-23-1                        от «31» мая 2019 г.</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КОНТРАКТ № ТНВ-132/01-28-19</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от «25» января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объекту ТПР Программы ТПР и КР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ООО «Транснефть-Восток» 2019-2020 гг. </w:t>
            </w:r>
          </w:p>
          <w:p w:rsidR="00213E5C" w:rsidRPr="009D6A51" w:rsidRDefault="00213E5C" w:rsidP="0098284A">
            <w:pPr>
              <w:widowControl w:val="0"/>
              <w:tabs>
                <w:tab w:val="left" w:pos="851"/>
              </w:tabs>
              <w:autoSpaceDE w:val="0"/>
              <w:autoSpaceDN w:val="0"/>
              <w:adjustRightInd w:val="0"/>
              <w:ind w:left="-119"/>
              <w:jc w:val="center"/>
              <w:rPr>
                <w:sz w:val="20"/>
                <w:szCs w:val="20"/>
              </w:rPr>
            </w:pPr>
            <w:r w:rsidRPr="009D6A51">
              <w:rPr>
                <w:sz w:val="20"/>
                <w:szCs w:val="20"/>
              </w:rPr>
              <w:t>05-ТПР-002-007611 «Резервуар РВС-5000м3 №1. НПС Нижнеудинск. ИРНУ.Реконструкция»                Лот № 0001-204-К-</w:t>
            </w:r>
            <w:r w:rsidRPr="009D6A51">
              <w:rPr>
                <w:sz w:val="20"/>
                <w:szCs w:val="20"/>
                <w:lang w:val="en-US"/>
              </w:rPr>
              <w:t>Y</w:t>
            </w:r>
            <w:r w:rsidRPr="009D6A51">
              <w:rPr>
                <w:sz w:val="20"/>
                <w:szCs w:val="20"/>
              </w:rPr>
              <w:t xml:space="preserve">02-00449-2019                                   «04-ТНВ/ТПР/2-12.2019 Комплекс работ по РВС»  </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lastRenderedPageBreak/>
              <w:t>6.</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КОНТРАКТ № ТСИБ-01-330-19-1283                                от «10» апреля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объектам Программы ТПР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АО «Транснефть-Сибирь» на 2019 г.: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02-ТПР-007-010352 «Оснащение комплексом ИТСО ЛПДС «Уват» Тобольское УМН (ограждение, периметрально-охранная сигнализация, видеонаблюдение, периметральное освещение). Реконструкция»;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02-ТПР-007-022195 «Здание КПП ЛПДС «Уват». Тобольское УМН. Строительство»</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Лот № 0001-204-К-</w:t>
            </w:r>
            <w:r w:rsidRPr="009D6A51">
              <w:rPr>
                <w:sz w:val="20"/>
                <w:szCs w:val="20"/>
                <w:lang w:val="en-US"/>
              </w:rPr>
              <w:t>Y</w:t>
            </w:r>
            <w:r w:rsidRPr="009D6A51">
              <w:rPr>
                <w:sz w:val="20"/>
                <w:szCs w:val="20"/>
              </w:rPr>
              <w:t>02-00261-2019                           «58-ТСИБ/ТПР/7-05.2019 Здание КПП, комплекс ИТСО ЛПДС «Уват»</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7.</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Компания «ПроектСтрой»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5406757457</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1135476135585</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 ИП-19-00197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25.06.2019 г.</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8.</w:t>
            </w:r>
          </w:p>
        </w:tc>
        <w:tc>
          <w:tcPr>
            <w:tcW w:w="2603"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«ВЫМПЕЛ»</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5407502518</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1145476153745</w:t>
            </w:r>
          </w:p>
        </w:tc>
        <w:tc>
          <w:tcPr>
            <w:tcW w:w="4382"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подряда № СШ-295-12-СТРОЙ-2019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«11» июня 2019 г.</w:t>
            </w:r>
          </w:p>
        </w:tc>
      </w:tr>
    </w:tbl>
    <w:p w:rsidR="00213E5C" w:rsidRPr="009D6A51" w:rsidRDefault="00213E5C" w:rsidP="00213E5C">
      <w:pPr>
        <w:ind w:firstLine="360"/>
        <w:jc w:val="both"/>
        <w:rPr>
          <w:sz w:val="20"/>
          <w:szCs w:val="20"/>
        </w:rPr>
      </w:pPr>
    </w:p>
    <w:p w:rsidR="00213E5C" w:rsidRPr="009D6A51" w:rsidRDefault="00213E5C" w:rsidP="00213E5C">
      <w:pPr>
        <w:ind w:firstLine="709"/>
        <w:jc w:val="both"/>
        <w:rPr>
          <w:sz w:val="20"/>
          <w:szCs w:val="20"/>
        </w:rPr>
      </w:pPr>
      <w:r w:rsidRPr="009D6A51">
        <w:rPr>
          <w:sz w:val="20"/>
          <w:szCs w:val="20"/>
        </w:rPr>
        <w:t>В связи с чем Председательствующим предложено принять решение об обязании членов Ассоциации по вышеуказанным договорам подряда, застраховать финансовые риски, возникающие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в страховой организации и на условиях, соответствующих Требованиями к страхованию финансовых рисков, со следующими страховыми суммами:</w:t>
      </w: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216"/>
        <w:gridCol w:w="1516"/>
        <w:gridCol w:w="3604"/>
        <w:gridCol w:w="1466"/>
      </w:tblGrid>
      <w:tr w:rsidR="00213E5C" w:rsidRPr="009D6A51" w:rsidTr="0098284A">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Наименование юридического лица</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left="-90" w:right="-130"/>
              <w:jc w:val="center"/>
              <w:rPr>
                <w:sz w:val="20"/>
                <w:szCs w:val="20"/>
              </w:rPr>
            </w:pPr>
            <w:r w:rsidRPr="009D6A51">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left="-110" w:right="-148"/>
              <w:jc w:val="center"/>
              <w:rPr>
                <w:sz w:val="20"/>
                <w:szCs w:val="20"/>
              </w:rPr>
            </w:pPr>
            <w:r w:rsidRPr="009D6A51">
              <w:rPr>
                <w:sz w:val="20"/>
                <w:szCs w:val="20"/>
              </w:rPr>
              <w:t>ОГРН</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ind w:left="-108" w:right="-111"/>
              <w:jc w:val="center"/>
              <w:rPr>
                <w:sz w:val="20"/>
                <w:szCs w:val="20"/>
              </w:rPr>
            </w:pPr>
            <w:r w:rsidRPr="009D6A51">
              <w:rPr>
                <w:sz w:val="20"/>
                <w:szCs w:val="20"/>
              </w:rPr>
              <w:t>Реквизиты договора подряда (наименование, номер, дата)</w:t>
            </w:r>
          </w:p>
          <w:p w:rsidR="00213E5C" w:rsidRPr="009D6A51" w:rsidRDefault="00213E5C" w:rsidP="0098284A">
            <w:pPr>
              <w:ind w:left="-108" w:right="-111"/>
              <w:jc w:val="center"/>
              <w:rPr>
                <w:sz w:val="20"/>
                <w:szCs w:val="20"/>
              </w:rPr>
            </w:pPr>
          </w:p>
        </w:tc>
        <w:tc>
          <w:tcPr>
            <w:tcW w:w="1466"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Требуемый размер страховой суммы по договору страхования, руб.</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 xml:space="preserve">Общество с ограниченной ответственностью «Сибирь-Энерго» </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4205309781</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1154205008869</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ДОГОВОР ПОДРЯДА № 21-Ю/2019                            от «08» апреля 2019 г. на выполнение строительно-монтажных и пуско-наладочных работ по объектам инвестиционной программы                      АО «СибПСК» на 2019-2021 гг.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31 802 029,07</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«Инженерный Проектный Центр»</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5406794650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1145476144538</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«11» декабря 2018 г. № 538752 на завершение работ по разработке РД, поставке оборудования,  СМР и ПНР по титулу «Комплексное техническое перевооружение и реконструкция ПС 220 кВ «Еланская»</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trike/>
                <w:sz w:val="20"/>
                <w:szCs w:val="20"/>
              </w:rPr>
            </w:pPr>
            <w:r>
              <w:rPr>
                <w:sz w:val="20"/>
                <w:szCs w:val="20"/>
              </w:rPr>
              <w:t>33 285 059,56</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Управляющая компания «РусЭнергоМир»</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5404338740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1075404026147</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«16» октября 2018 г. № 196-2018 на корректировку РД, СМР, ПНР c поставкой оборудования по титулу: «Программа замены воздушных выключателей напряжением 330-500 кВ» для нужд филиала ПАО «ФСК ЕЭС» - МЭС Центра</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Pr>
                <w:sz w:val="20"/>
                <w:szCs w:val="20"/>
              </w:rPr>
              <w:t>68 060 655,93</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«Сибтранзитстрой»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5406677836</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1115476089420</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подряда № СШ-264-2019-23-1                        от «31» мая 2019 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5 362 750,00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lastRenderedPageBreak/>
              <w:t>Общество с ограниченной ответственностью                    «СК-Строй»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КОНТРАКТ № ТНВ-132/01-28-19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«25» января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объекту ТПР Программы ТПР и КР ООО «Транснефть-Восток» 2019-2020 гг. 05-ТПР-002-007611 «Резервуар РВС-5000м3 №1. НПС Нижнеудинск. ИРНУ. Реконструкция» Лот № 0001-204-К-</w:t>
            </w:r>
            <w:r w:rsidRPr="009D6A51">
              <w:rPr>
                <w:sz w:val="20"/>
                <w:szCs w:val="20"/>
                <w:lang w:val="en-US"/>
              </w:rPr>
              <w:t>Y</w:t>
            </w:r>
            <w:r w:rsidRPr="009D6A51">
              <w:rPr>
                <w:sz w:val="20"/>
                <w:szCs w:val="20"/>
              </w:rPr>
              <w:t xml:space="preserve">02-00449-2019 «04-ТНВ/ТПР/2-12.2019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Комплекс работ по РВС»  </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41 775 787,20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КОНТРАКТ № ТСИБ-01-330-19-1283                                от «10» апреля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объектам Программы ТПР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АО «Транснефть-Сибирь» на 2019 г.: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02-ТПР-007-010352 «Оснащение комплексом ИТСО ЛПДС «Уват» Тобольское УМН (ограждение, периметрально-охранная сигнализация, видеонаблюдение, периметральное освещение). Реконструкция»;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02-ТПР-007-022195 «Здание КПП ЛПДС «Уват». Тобольское УМН. Строительство»</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Лот № 0001-204-К-</w:t>
            </w:r>
            <w:r w:rsidRPr="009D6A51">
              <w:rPr>
                <w:sz w:val="20"/>
                <w:szCs w:val="20"/>
                <w:lang w:val="en-US"/>
              </w:rPr>
              <w:t>Y</w:t>
            </w:r>
            <w:r w:rsidRPr="009D6A51">
              <w:rPr>
                <w:sz w:val="20"/>
                <w:szCs w:val="20"/>
              </w:rPr>
              <w:t>02-00261-2019                           «58-ТСИБ/ТПР/7-05.2019 Здание КПП, комплекс ИТСО ЛПДС «Уват»</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29 375 049,90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Компания «ПроектСтрой»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5406757457</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1135476135585</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 ИП-19-00197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25.06.2019 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17 611 200,00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«ВЫМПЕЛ»</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5407502518</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1145476153745</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подряда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 СШ-295-12-СТРОЙ-2019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«11» июня 2019 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9 945 000,00</w:t>
            </w:r>
          </w:p>
        </w:tc>
      </w:tr>
    </w:tbl>
    <w:p w:rsidR="00213E5C" w:rsidRPr="009D6A51" w:rsidRDefault="00213E5C" w:rsidP="00213E5C">
      <w:pPr>
        <w:spacing w:before="120"/>
        <w:ind w:left="567"/>
        <w:jc w:val="both"/>
        <w:rPr>
          <w:sz w:val="20"/>
          <w:szCs w:val="20"/>
        </w:rPr>
      </w:pPr>
      <w:r w:rsidRPr="009D6A51">
        <w:rPr>
          <w:sz w:val="20"/>
          <w:szCs w:val="20"/>
        </w:rPr>
        <w:t xml:space="preserve">ГОЛОСОВАЛИ ПО </w:t>
      </w:r>
      <w:r>
        <w:rPr>
          <w:sz w:val="20"/>
          <w:szCs w:val="20"/>
        </w:rPr>
        <w:t>ТРЕТЬЕМУ</w:t>
      </w:r>
      <w:r w:rsidRPr="009D6A51">
        <w:rPr>
          <w:sz w:val="20"/>
          <w:szCs w:val="20"/>
        </w:rPr>
        <w:t xml:space="preserve"> ВОПРОСУ ПОВЕСТКИ ДНЯ:</w:t>
      </w:r>
    </w:p>
    <w:p w:rsidR="00213E5C" w:rsidRPr="009D6A51" w:rsidRDefault="00213E5C" w:rsidP="00213E5C">
      <w:pPr>
        <w:ind w:left="567"/>
        <w:jc w:val="both"/>
        <w:rPr>
          <w:sz w:val="20"/>
          <w:szCs w:val="20"/>
        </w:rPr>
      </w:pPr>
      <w:r w:rsidRPr="009D6A51">
        <w:rPr>
          <w:sz w:val="20"/>
          <w:szCs w:val="20"/>
        </w:rPr>
        <w:t>«За» - 100% голосов;</w:t>
      </w:r>
    </w:p>
    <w:p w:rsidR="00213E5C" w:rsidRPr="009D6A51" w:rsidRDefault="00213E5C" w:rsidP="00213E5C">
      <w:pPr>
        <w:ind w:left="567"/>
        <w:jc w:val="both"/>
        <w:rPr>
          <w:sz w:val="20"/>
          <w:szCs w:val="20"/>
        </w:rPr>
      </w:pPr>
      <w:r w:rsidRPr="009D6A51">
        <w:rPr>
          <w:sz w:val="20"/>
          <w:szCs w:val="20"/>
        </w:rPr>
        <w:t xml:space="preserve">«Против» - 0% голосов; </w:t>
      </w:r>
    </w:p>
    <w:p w:rsidR="00213E5C" w:rsidRPr="009D6A51" w:rsidRDefault="00213E5C" w:rsidP="00213E5C">
      <w:pPr>
        <w:ind w:left="567"/>
        <w:jc w:val="both"/>
        <w:rPr>
          <w:sz w:val="20"/>
          <w:szCs w:val="20"/>
        </w:rPr>
      </w:pPr>
      <w:r w:rsidRPr="009D6A51">
        <w:rPr>
          <w:sz w:val="20"/>
          <w:szCs w:val="20"/>
        </w:rPr>
        <w:t>«Воздержался» - 0% голосов.</w:t>
      </w:r>
    </w:p>
    <w:p w:rsidR="00213E5C" w:rsidRPr="009D6A51" w:rsidRDefault="00213E5C" w:rsidP="00213E5C">
      <w:pPr>
        <w:ind w:left="567"/>
        <w:jc w:val="both"/>
        <w:rPr>
          <w:sz w:val="20"/>
          <w:szCs w:val="20"/>
        </w:rPr>
      </w:pPr>
    </w:p>
    <w:p w:rsidR="00213E5C" w:rsidRPr="009D6A51" w:rsidRDefault="00213E5C" w:rsidP="00213E5C">
      <w:pPr>
        <w:tabs>
          <w:tab w:val="left" w:pos="851"/>
        </w:tabs>
        <w:ind w:left="567"/>
        <w:jc w:val="both"/>
        <w:rPr>
          <w:sz w:val="20"/>
          <w:szCs w:val="20"/>
        </w:rPr>
      </w:pPr>
      <w:r w:rsidRPr="009D6A51">
        <w:rPr>
          <w:sz w:val="20"/>
          <w:szCs w:val="20"/>
        </w:rPr>
        <w:t xml:space="preserve">ПОСТАНОВИЛИ ПО ТРЕТЬЕМУ ВОПРОСУ ПОВЕСТКИ ДНЯ: В соответствии с подпунктами 1.4.1.-1.4.5 </w:t>
      </w:r>
      <w:r w:rsidRPr="009D6A51">
        <w:rPr>
          <w:bCs/>
          <w:sz w:val="20"/>
          <w:szCs w:val="20"/>
        </w:rPr>
        <w:t>Требований к страхованию финансовых рисков</w:t>
      </w:r>
      <w:r w:rsidRPr="009D6A51">
        <w:rPr>
          <w:sz w:val="20"/>
          <w:szCs w:val="20"/>
        </w:rPr>
        <w:t xml:space="preserve"> установить, что ненадлежащее исполнение членами Ассоциации нижеуказанных договоров подряда может повлечь высокий риск выплаты из компенсационного фонда обеспечения договорных обязательств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604"/>
        <w:gridCol w:w="1217"/>
        <w:gridCol w:w="1517"/>
        <w:gridCol w:w="4381"/>
      </w:tblGrid>
      <w:tr w:rsidR="00213E5C" w:rsidRPr="009D6A51" w:rsidTr="0098284A">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 п/п</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Наименование юридического лица</w:t>
            </w:r>
          </w:p>
          <w:p w:rsidR="00213E5C" w:rsidRPr="009D6A51" w:rsidRDefault="00213E5C" w:rsidP="0098284A">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ИНН</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ОГРН</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Реквизиты договора подряда (наименование, номер, дата)</w:t>
            </w:r>
          </w:p>
          <w:p w:rsidR="00213E5C" w:rsidRPr="009D6A51" w:rsidRDefault="00213E5C" w:rsidP="0098284A">
            <w:pPr>
              <w:jc w:val="center"/>
              <w:rPr>
                <w:sz w:val="20"/>
                <w:szCs w:val="20"/>
              </w:rPr>
            </w:pP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 xml:space="preserve">Общество с ограниченной ответственностью «Сибирь-Энерго» </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4205309781</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1154205008869</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ДОГОВОР ПОДРЯДА № 21-Ю/2019                            от «08» апреля 2019 г. на выполнение строительно-монтажных и пуско-наладочных работ по объектам инвестиционной программы                      АО «СибПСК» на 2019-2021 гг.</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lastRenderedPageBreak/>
              <w:t>2.</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«Инженерный Проектный Центр»</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5406794650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1145476144538</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«11» декабря 2018 г. № 538752 на завершение работ по разработке РД, поставке оборудования,  СМР и ПНР по титулу «Комплексное техническое перевооружение и реконструкция ПС 220 кВ «Еланская»</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Управляющая компания «РусЭнергоМир»</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5404338740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1075404026147</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«16» октября 2018 г. № 196-2018 на корректировку РД, СМР, ПНР c поставкой оборудования по титулу: «Программа замены воздушных выключателей напряжением 330-500 кВ» для нужд филиала ПАО «ФСК ЕЭС» - МЭС Центра</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«Сибтранзитстрой»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5406677836</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1115476089420</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подряда № СШ-264-2019-23-1                        от «31» мая 2019 г.</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КОНТРАКТ № ТНВ-132/01-28-19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от «25» января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объекту ТПР Программы ТПР и КР ООО «Транснефть-Восток» 2019-2020 гг. 05-ТПР-002-007611 «Резервуар РВС-5000м3 №1. НПС Нижнеудинск. ИРНУ. Реконструкция»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Лот № 0001-204-К-</w:t>
            </w:r>
            <w:r w:rsidRPr="009D6A51">
              <w:rPr>
                <w:sz w:val="20"/>
                <w:szCs w:val="20"/>
                <w:lang w:val="en-US"/>
              </w:rPr>
              <w:t>Y</w:t>
            </w:r>
            <w:r w:rsidRPr="009D6A51">
              <w:rPr>
                <w:sz w:val="20"/>
                <w:szCs w:val="20"/>
              </w:rPr>
              <w:t xml:space="preserve">02-00449-2019 </w:t>
            </w:r>
          </w:p>
          <w:p w:rsidR="00213E5C" w:rsidRPr="009D6A51" w:rsidRDefault="00213E5C" w:rsidP="0098284A">
            <w:pPr>
              <w:widowControl w:val="0"/>
              <w:tabs>
                <w:tab w:val="left" w:pos="851"/>
              </w:tabs>
              <w:autoSpaceDE w:val="0"/>
              <w:autoSpaceDN w:val="0"/>
              <w:adjustRightInd w:val="0"/>
              <w:ind w:left="-119" w:right="-109"/>
              <w:jc w:val="center"/>
              <w:rPr>
                <w:sz w:val="20"/>
                <w:szCs w:val="20"/>
              </w:rPr>
            </w:pPr>
            <w:r w:rsidRPr="009D6A51">
              <w:rPr>
                <w:sz w:val="20"/>
                <w:szCs w:val="20"/>
              </w:rPr>
              <w:t xml:space="preserve">«04-ТНВ/ТПР/2-12.2019 Комплекс работ по РВС»  </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КОНТРАКТ № ТСИБ-01-330-19-1283                                от «10» апреля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объектам Программы ТПР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АО «Транснефть-Сибирь» на 2019 г.: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02-ТПР-007-010352 «Оснащение комплексом ИТСО ЛПДС «Уват» Тобольское УМН (ограждение, периметрально-охранная сигнализация, видеонаблюдение, периметральное освещение). Реконструкция»;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02-ТПР-007-022195 «Здание КПП ЛПДС «Уват». Тобольское УМН. Строительство»</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Лот № 0001-204-К-</w:t>
            </w:r>
            <w:r w:rsidRPr="009D6A51">
              <w:rPr>
                <w:sz w:val="20"/>
                <w:szCs w:val="20"/>
                <w:lang w:val="en-US"/>
              </w:rPr>
              <w:t>Y</w:t>
            </w:r>
            <w:r w:rsidRPr="009D6A51">
              <w:rPr>
                <w:sz w:val="20"/>
                <w:szCs w:val="20"/>
              </w:rPr>
              <w:t>02-00261-2019                           «58-ТСИБ/ТПР/7-05.2019 Здание КПП, комплекс ИТСО ЛПДС «Уват»</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Компания «ПроектСтрой»</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5406757457</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1135476135585</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 ИП-19-00197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25.06.2019 г.</w:t>
            </w:r>
          </w:p>
        </w:tc>
      </w:tr>
      <w:tr w:rsidR="00213E5C" w:rsidRPr="009D6A51" w:rsidTr="0098284A">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«ВЫМПЕЛ»</w:t>
            </w:r>
          </w:p>
        </w:tc>
        <w:tc>
          <w:tcPr>
            <w:tcW w:w="12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5407502518</w:t>
            </w:r>
          </w:p>
        </w:tc>
        <w:tc>
          <w:tcPr>
            <w:tcW w:w="1517"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1145476153745</w:t>
            </w:r>
          </w:p>
        </w:tc>
        <w:tc>
          <w:tcPr>
            <w:tcW w:w="4381"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подряда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 СШ-295-12-СТРОЙ-2019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«11» июня 2019 г.</w:t>
            </w:r>
          </w:p>
        </w:tc>
      </w:tr>
    </w:tbl>
    <w:p w:rsidR="00213E5C" w:rsidRPr="009D6A51" w:rsidRDefault="00213E5C" w:rsidP="00213E5C">
      <w:pPr>
        <w:ind w:firstLine="360"/>
        <w:jc w:val="both"/>
        <w:rPr>
          <w:sz w:val="20"/>
          <w:szCs w:val="20"/>
        </w:rPr>
      </w:pPr>
    </w:p>
    <w:p w:rsidR="00213E5C" w:rsidRPr="009D6A51" w:rsidRDefault="00213E5C" w:rsidP="00213E5C">
      <w:pPr>
        <w:ind w:firstLine="567"/>
        <w:jc w:val="both"/>
        <w:rPr>
          <w:sz w:val="20"/>
          <w:szCs w:val="20"/>
        </w:rPr>
      </w:pPr>
      <w:r w:rsidRPr="009D6A51">
        <w:rPr>
          <w:sz w:val="20"/>
          <w:szCs w:val="20"/>
        </w:rPr>
        <w:t>В связи с чем принято решение обязать членов Ассоциации по вышеуказанным договорам подряда, застраховать финансовые риски, возникающие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в страховой организации и на условиях, соответствующих Требованиями к страхованию финансовых рисков, со следующими страховыми суммами:</w:t>
      </w: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216"/>
        <w:gridCol w:w="1516"/>
        <w:gridCol w:w="3604"/>
        <w:gridCol w:w="1466"/>
      </w:tblGrid>
      <w:tr w:rsidR="00213E5C" w:rsidRPr="009D6A51" w:rsidTr="0098284A">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Наименование юридического лица</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left="-90" w:right="-130"/>
              <w:jc w:val="center"/>
              <w:rPr>
                <w:sz w:val="20"/>
                <w:szCs w:val="20"/>
              </w:rPr>
            </w:pPr>
            <w:r w:rsidRPr="009D6A51">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left="-110" w:right="-148"/>
              <w:jc w:val="center"/>
              <w:rPr>
                <w:sz w:val="20"/>
                <w:szCs w:val="20"/>
              </w:rPr>
            </w:pPr>
            <w:r w:rsidRPr="009D6A51">
              <w:rPr>
                <w:sz w:val="20"/>
                <w:szCs w:val="20"/>
              </w:rPr>
              <w:t>ОГРН</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ind w:left="-108" w:right="-111"/>
              <w:jc w:val="center"/>
              <w:rPr>
                <w:sz w:val="20"/>
                <w:szCs w:val="20"/>
              </w:rPr>
            </w:pPr>
            <w:r w:rsidRPr="009D6A51">
              <w:rPr>
                <w:sz w:val="20"/>
                <w:szCs w:val="20"/>
              </w:rPr>
              <w:t>Реквизиты договора подряда (наименование, номер, дата)</w:t>
            </w:r>
          </w:p>
          <w:p w:rsidR="00213E5C" w:rsidRPr="009D6A51" w:rsidRDefault="00213E5C" w:rsidP="0098284A">
            <w:pPr>
              <w:ind w:left="-108" w:right="-111"/>
              <w:jc w:val="center"/>
              <w:rPr>
                <w:sz w:val="20"/>
                <w:szCs w:val="20"/>
              </w:rPr>
            </w:pPr>
          </w:p>
        </w:tc>
        <w:tc>
          <w:tcPr>
            <w:tcW w:w="1466"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 xml:space="preserve">Требуемый размер страховой суммы по </w:t>
            </w:r>
            <w:r w:rsidRPr="009D6A51">
              <w:rPr>
                <w:sz w:val="20"/>
                <w:szCs w:val="20"/>
              </w:rPr>
              <w:lastRenderedPageBreak/>
              <w:t>договору страхования, руб.</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lastRenderedPageBreak/>
              <w:t xml:space="preserve">Общество с ограниченной ответственностью «Сибирь-Энерго» </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4205309781</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1154205008869</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jc w:val="center"/>
              <w:rPr>
                <w:sz w:val="20"/>
                <w:szCs w:val="20"/>
              </w:rPr>
            </w:pPr>
            <w:r w:rsidRPr="009D6A51">
              <w:rPr>
                <w:sz w:val="20"/>
                <w:szCs w:val="20"/>
              </w:rPr>
              <w:t>ДОГОВОР ПОДРЯДА № 21-Ю/2019                            от «08» апреля 2019 г. на выполнение строительно-монтажных и пуско-наладочных работ по объектам инвестиционной программы                      АО «СибПСК» на 2019-2021 гг.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rPr>
                <w:sz w:val="20"/>
                <w:szCs w:val="20"/>
              </w:rPr>
            </w:pPr>
            <w:r w:rsidRPr="009D6A51">
              <w:rPr>
                <w:sz w:val="20"/>
                <w:szCs w:val="20"/>
              </w:rPr>
              <w:t>31 802 029,07</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«Инженерный Проектный Центр»</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5406794650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1145476144538</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«11» декабря 2018 г.                      № 538752 на завершение работ по разработке РД, поставке оборудования,  СМР и ПНР по титулу «Комплексное техническое перевооружение и реконструкция ПС 220 кВ «Еланская»</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rPr>
                <w:strike/>
                <w:sz w:val="20"/>
                <w:szCs w:val="20"/>
              </w:rPr>
            </w:pPr>
            <w:r>
              <w:rPr>
                <w:sz w:val="20"/>
                <w:szCs w:val="20"/>
              </w:rPr>
              <w:t>33 285 059,56</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Управляющая компания «РусЭнергоМир»</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5404338740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1075404026147</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от «16» октября 2018 г.                    № 196-2018 на корректировку РД, СМР, ПНР c поставкой оборудования по титулу: «Программа замены воздушных выключателей напряжением 330-500 кВ» для нужд филиала ПАО «ФСК ЕЭС» - МЭС Центра</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Pr>
                <w:sz w:val="20"/>
                <w:szCs w:val="20"/>
              </w:rPr>
              <w:t>68 060 655,93</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«Сибтранзитстрой»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5406677836</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1115476089420</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Договор подряда № СШ-264-2019-23-1                        от «31» мая 2019 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5 362 750,00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КОНТРАКТ № ТНВ-132/01-28-19 от «25» января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объекту ТПР Программы ТПР и КР ООО «Транснефть-Восток» 2019-2020 гг. 05-ТПР-002-007611 «Резервуар РВС-5000м3 №1. НПС Нижнеудинск. ИРНУ. Реконструкция» Лот № 0001-204-К-</w:t>
            </w:r>
            <w:r w:rsidRPr="009D6A51">
              <w:rPr>
                <w:sz w:val="20"/>
                <w:szCs w:val="20"/>
                <w:lang w:val="en-US"/>
              </w:rPr>
              <w:t>Y</w:t>
            </w:r>
            <w:r w:rsidRPr="009D6A51">
              <w:rPr>
                <w:sz w:val="20"/>
                <w:szCs w:val="20"/>
              </w:rPr>
              <w:t xml:space="preserve">02-00449-2019 «04-ТНВ/ТПР/2-12.2019 Комплекс работ по РВС»  </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41 775 787,20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«СК-Строй»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5405375060</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1085405016289</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КОНТРАКТ № ТСИБ-01-330-19-1283                                от «10» апреля 2019 г. на выполнение строительно-монтажных работ при строительстве, реконструкции, ремонте объектов организаций системы «Транснефть» при реализации программы развития, технического перевооружения и реконструкции, программы капитального и текущего ремонта по объектам Программы ТПР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АО «Транснефть-Сибирь» на 2019 г.: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02-ТПР-007-010352 «Оснащение комплексом ИТСО ЛПДС «Уват» Тобольское УМН (ограждение, периметрально-охранная сигнализация, видеонаблюдение, периметральное освещение). Реконструкция»;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02-ТПР-007-022195 «Здание КПП ЛПДС «Уват». Тобольское УМН. Строительство»</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Лот № 0001-204-К-</w:t>
            </w:r>
            <w:r w:rsidRPr="009D6A51">
              <w:rPr>
                <w:sz w:val="20"/>
                <w:szCs w:val="20"/>
                <w:lang w:val="en-US"/>
              </w:rPr>
              <w:t>Y</w:t>
            </w:r>
            <w:r w:rsidRPr="009D6A51">
              <w:rPr>
                <w:sz w:val="20"/>
                <w:szCs w:val="20"/>
              </w:rPr>
              <w:t xml:space="preserve">02-00261-2019                           «58-ТСИБ/ТПР/7-05.2019 Здание КПП, </w:t>
            </w:r>
            <w:r w:rsidRPr="009D6A51">
              <w:rPr>
                <w:sz w:val="20"/>
                <w:szCs w:val="20"/>
              </w:rPr>
              <w:lastRenderedPageBreak/>
              <w:t>комплекс ИТСО ЛПДС «Уват»</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lastRenderedPageBreak/>
              <w:t>29 375 049,90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Компания «ПроектСтрой»</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5406757457</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1135476135585</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 ИП-19-00197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25.06.2019 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17 611 200,00</w:t>
            </w:r>
          </w:p>
        </w:tc>
      </w:tr>
      <w:tr w:rsidR="00213E5C" w:rsidRPr="009D6A51" w:rsidTr="0098284A">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right="-99"/>
              <w:rPr>
                <w:sz w:val="20"/>
                <w:szCs w:val="20"/>
              </w:rPr>
            </w:pPr>
            <w:r w:rsidRPr="009D6A51">
              <w:rPr>
                <w:sz w:val="20"/>
                <w:szCs w:val="20"/>
              </w:rPr>
              <w:t>Общество с ограниченной ответственностью «ВЫМПЕЛ»</w:t>
            </w:r>
          </w:p>
        </w:tc>
        <w:tc>
          <w:tcPr>
            <w:tcW w:w="12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5407502518</w:t>
            </w:r>
          </w:p>
        </w:tc>
        <w:tc>
          <w:tcPr>
            <w:tcW w:w="1516" w:type="dxa"/>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1145476153745</w:t>
            </w:r>
          </w:p>
        </w:tc>
        <w:tc>
          <w:tcPr>
            <w:tcW w:w="3604" w:type="dxa"/>
            <w:tcBorders>
              <w:top w:val="single" w:sz="4" w:space="0" w:color="auto"/>
              <w:left w:val="single" w:sz="4" w:space="0" w:color="auto"/>
              <w:bottom w:val="single" w:sz="4" w:space="0" w:color="auto"/>
              <w:right w:val="single" w:sz="4" w:space="0" w:color="auto"/>
            </w:tcBorders>
          </w:tcPr>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Договор подряда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 xml:space="preserve">№ СШ-295-12-СТРОЙ-2019 </w:t>
            </w:r>
          </w:p>
          <w:p w:rsidR="00213E5C" w:rsidRPr="009D6A51" w:rsidRDefault="00213E5C" w:rsidP="0098284A">
            <w:pPr>
              <w:widowControl w:val="0"/>
              <w:tabs>
                <w:tab w:val="left" w:pos="851"/>
              </w:tabs>
              <w:autoSpaceDE w:val="0"/>
              <w:autoSpaceDN w:val="0"/>
              <w:adjustRightInd w:val="0"/>
              <w:jc w:val="center"/>
              <w:rPr>
                <w:sz w:val="20"/>
                <w:szCs w:val="20"/>
              </w:rPr>
            </w:pPr>
            <w:r w:rsidRPr="009D6A51">
              <w:rPr>
                <w:sz w:val="20"/>
                <w:szCs w:val="20"/>
              </w:rPr>
              <w:t>от «11» июня 2019 г.</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213E5C" w:rsidRPr="009D6A51" w:rsidRDefault="00213E5C" w:rsidP="0098284A">
            <w:pPr>
              <w:jc w:val="center"/>
              <w:rPr>
                <w:sz w:val="20"/>
                <w:szCs w:val="20"/>
              </w:rPr>
            </w:pPr>
            <w:r w:rsidRPr="009D6A51">
              <w:rPr>
                <w:sz w:val="20"/>
                <w:szCs w:val="20"/>
              </w:rPr>
              <w:t>9 945 000,00</w:t>
            </w:r>
          </w:p>
        </w:tc>
      </w:tr>
    </w:tbl>
    <w:p w:rsidR="00213E5C" w:rsidRPr="009D6A51" w:rsidRDefault="00213E5C" w:rsidP="00213E5C">
      <w:pPr>
        <w:ind w:firstLine="567"/>
        <w:jc w:val="both"/>
        <w:rPr>
          <w:sz w:val="20"/>
          <w:szCs w:val="20"/>
        </w:rPr>
      </w:pPr>
    </w:p>
    <w:p w:rsidR="00213E5C" w:rsidRPr="009D6A51" w:rsidRDefault="00213E5C" w:rsidP="00213E5C">
      <w:pPr>
        <w:ind w:firstLine="567"/>
        <w:jc w:val="both"/>
        <w:rPr>
          <w:sz w:val="20"/>
          <w:szCs w:val="20"/>
        </w:rPr>
      </w:pPr>
      <w:r w:rsidRPr="009D6A51">
        <w:rPr>
          <w:sz w:val="20"/>
          <w:szCs w:val="20"/>
        </w:rPr>
        <w:t>Указанные члены Ассоциации обязаны заключить договоры страхования в срок не позднее 14 (четырнадцати) календарных дней с момента вынесения настоящего решения Совета Ассоциации и в последующем обеспечить непрерывное страхование</w:t>
      </w:r>
      <w:r w:rsidRPr="009D6A51">
        <w:rPr>
          <w:sz w:val="24"/>
        </w:rPr>
        <w:t xml:space="preserve"> </w:t>
      </w:r>
      <w:r w:rsidRPr="009D6A51">
        <w:rPr>
          <w:sz w:val="20"/>
          <w:szCs w:val="20"/>
        </w:rPr>
        <w:t>в течение всего периода выполнения работ по соответствующему договору подряда, а также двух лет после передачи результатов работ заказчику по такому договору подряда на условиях, предусмотренных Требованиями к страхованию финансовых рисков.</w:t>
      </w:r>
    </w:p>
    <w:p w:rsidR="00213E5C" w:rsidRPr="009D6A51" w:rsidRDefault="00213E5C" w:rsidP="00213E5C">
      <w:pPr>
        <w:ind w:firstLine="567"/>
        <w:jc w:val="both"/>
        <w:rPr>
          <w:sz w:val="20"/>
          <w:szCs w:val="20"/>
        </w:rPr>
      </w:pPr>
    </w:p>
    <w:p w:rsidR="00213E5C" w:rsidRPr="009D6A51" w:rsidRDefault="00213E5C" w:rsidP="00213E5C">
      <w:pPr>
        <w:ind w:firstLine="567"/>
        <w:jc w:val="both"/>
        <w:rPr>
          <w:sz w:val="20"/>
          <w:szCs w:val="20"/>
        </w:rPr>
      </w:pPr>
      <w:r w:rsidRPr="009D6A51">
        <w:rPr>
          <w:sz w:val="20"/>
          <w:szCs w:val="20"/>
        </w:rPr>
        <w:t xml:space="preserve">Страховая организация (страховщик), с которой указанные в настоящем протоколе члены Ассоциации обязаны заключить договор страхования, должна в полном объеме отвечать обязательным требованиям, установленным пунктами 1.6, 1.7 Требований к страхованию финансовых рисков.  </w:t>
      </w:r>
    </w:p>
    <w:p w:rsidR="00213E5C" w:rsidRPr="009D6A51" w:rsidRDefault="00213E5C" w:rsidP="00213E5C">
      <w:pPr>
        <w:ind w:firstLine="567"/>
        <w:jc w:val="both"/>
        <w:rPr>
          <w:strike/>
          <w:sz w:val="20"/>
          <w:szCs w:val="20"/>
        </w:rPr>
      </w:pPr>
    </w:p>
    <w:p w:rsidR="00213E5C" w:rsidRPr="009D6A51" w:rsidRDefault="00213E5C" w:rsidP="00213E5C">
      <w:pPr>
        <w:ind w:firstLine="567"/>
        <w:jc w:val="both"/>
        <w:rPr>
          <w:sz w:val="20"/>
          <w:szCs w:val="20"/>
        </w:rPr>
      </w:pPr>
      <w:r w:rsidRPr="009D6A51">
        <w:rPr>
          <w:sz w:val="20"/>
          <w:szCs w:val="20"/>
        </w:rPr>
        <w:t>По договору страхования финансовых рисков выгодоприобретателями должны являться соответствующий член Ассоциации, осуществляющий страхование финансовых рисков (страхователь) и указанный в настоящем протоколе, и иные члены Ассоциации, которые внесли взносы в компенсационный фонд обеспечения договорных обязательств Ассоциации (застрахованные лица).</w:t>
      </w:r>
    </w:p>
    <w:p w:rsidR="00213E5C" w:rsidRPr="009D6A51" w:rsidRDefault="00213E5C" w:rsidP="00213E5C">
      <w:pPr>
        <w:ind w:firstLine="567"/>
        <w:jc w:val="both"/>
        <w:rPr>
          <w:sz w:val="20"/>
          <w:szCs w:val="20"/>
        </w:rPr>
      </w:pPr>
    </w:p>
    <w:p w:rsidR="00213E5C" w:rsidRPr="009D6A51" w:rsidRDefault="00213E5C" w:rsidP="00213E5C">
      <w:pPr>
        <w:ind w:firstLine="567"/>
        <w:jc w:val="both"/>
        <w:rPr>
          <w:sz w:val="20"/>
          <w:szCs w:val="20"/>
        </w:rPr>
      </w:pPr>
      <w:r w:rsidRPr="009D6A51">
        <w:rPr>
          <w:sz w:val="20"/>
          <w:szCs w:val="20"/>
        </w:rPr>
        <w:t>Вышеуказанные члены Ассоциации обязаны передать в Ассоциацию договор страхования финансовых рисков, письменное соглашение к нему не позднее 5 (пяти) дней с момента заключения, продления, изменения, досрочного прекращения договора страхования финансовых рисков с приложением правил страхования, заявления на страхование, копий документов об уплате страховой премии (страхового взноса).</w:t>
      </w:r>
    </w:p>
    <w:p w:rsidR="00213E5C" w:rsidRPr="009D6A51" w:rsidRDefault="00213E5C" w:rsidP="00213E5C">
      <w:pPr>
        <w:spacing w:before="120"/>
        <w:ind w:firstLine="567"/>
        <w:jc w:val="both"/>
        <w:rPr>
          <w:sz w:val="20"/>
          <w:szCs w:val="20"/>
        </w:rPr>
      </w:pPr>
    </w:p>
    <w:p w:rsidR="00213E5C" w:rsidRPr="009D6A51" w:rsidRDefault="00213E5C" w:rsidP="00213E5C">
      <w:pPr>
        <w:spacing w:before="120"/>
        <w:ind w:firstLine="567"/>
        <w:jc w:val="both"/>
        <w:rPr>
          <w:sz w:val="20"/>
          <w:szCs w:val="20"/>
        </w:rPr>
      </w:pPr>
      <w:r w:rsidRPr="009D6A51">
        <w:rPr>
          <w:sz w:val="20"/>
          <w:szCs w:val="20"/>
        </w:rPr>
        <w:t>Приложения к Протоколу:</w:t>
      </w:r>
    </w:p>
    <w:p w:rsidR="00213E5C" w:rsidRPr="009D6A51" w:rsidRDefault="00213E5C" w:rsidP="00213E5C">
      <w:pPr>
        <w:ind w:firstLine="360"/>
        <w:jc w:val="both"/>
        <w:rPr>
          <w:sz w:val="20"/>
          <w:szCs w:val="20"/>
        </w:rPr>
      </w:pPr>
    </w:p>
    <w:p w:rsidR="00213E5C" w:rsidRPr="009D6A51" w:rsidRDefault="00213E5C" w:rsidP="00213E5C">
      <w:pPr>
        <w:numPr>
          <w:ilvl w:val="0"/>
          <w:numId w:val="3"/>
        </w:numPr>
        <w:jc w:val="both"/>
        <w:rPr>
          <w:sz w:val="20"/>
          <w:szCs w:val="20"/>
        </w:rPr>
      </w:pPr>
      <w:r w:rsidRPr="009D6A51">
        <w:rPr>
          <w:sz w:val="20"/>
          <w:szCs w:val="20"/>
        </w:rPr>
        <w:t>Приложение № 1.</w:t>
      </w:r>
    </w:p>
    <w:p w:rsidR="00213E5C" w:rsidRPr="009D6A51" w:rsidRDefault="00213E5C" w:rsidP="00213E5C">
      <w:pPr>
        <w:ind w:left="360"/>
        <w:jc w:val="both"/>
        <w:rPr>
          <w:sz w:val="20"/>
          <w:szCs w:val="20"/>
        </w:rPr>
      </w:pPr>
    </w:p>
    <w:p w:rsidR="00213E5C" w:rsidRPr="009D6A51" w:rsidRDefault="00213E5C" w:rsidP="00213E5C">
      <w:pPr>
        <w:ind w:left="360"/>
        <w:jc w:val="both"/>
        <w:rPr>
          <w:sz w:val="20"/>
          <w:szCs w:val="20"/>
        </w:rPr>
      </w:pPr>
      <w:r w:rsidRPr="009D6A51">
        <w:rPr>
          <w:sz w:val="20"/>
          <w:szCs w:val="20"/>
        </w:rPr>
        <w:t xml:space="preserve"> </w:t>
      </w:r>
    </w:p>
    <w:p w:rsidR="00213E5C" w:rsidRPr="009D6A51" w:rsidRDefault="00213E5C" w:rsidP="00213E5C">
      <w:pPr>
        <w:ind w:left="360"/>
        <w:jc w:val="both"/>
        <w:rPr>
          <w:sz w:val="20"/>
          <w:szCs w:val="20"/>
        </w:rPr>
      </w:pPr>
      <w:r w:rsidRPr="009D6A51">
        <w:rPr>
          <w:sz w:val="20"/>
          <w:szCs w:val="20"/>
        </w:rPr>
        <w:t>Председательствующий на заседании Совета: ______________________ / Середович В.А.</w:t>
      </w:r>
    </w:p>
    <w:p w:rsidR="00213E5C" w:rsidRPr="009D6A51" w:rsidRDefault="00213E5C" w:rsidP="00213E5C">
      <w:pPr>
        <w:ind w:left="360"/>
        <w:rPr>
          <w:sz w:val="20"/>
          <w:szCs w:val="20"/>
        </w:rPr>
      </w:pPr>
    </w:p>
    <w:p w:rsidR="00213E5C" w:rsidRPr="009D6A51" w:rsidRDefault="00213E5C" w:rsidP="00213E5C">
      <w:pPr>
        <w:ind w:left="360"/>
        <w:rPr>
          <w:sz w:val="20"/>
          <w:szCs w:val="20"/>
        </w:rPr>
      </w:pPr>
    </w:p>
    <w:p w:rsidR="00213E5C" w:rsidRPr="009D6A51" w:rsidRDefault="00213E5C" w:rsidP="00213E5C">
      <w:pPr>
        <w:ind w:left="360"/>
        <w:rPr>
          <w:sz w:val="24"/>
        </w:rPr>
        <w:sectPr w:rsidR="00213E5C" w:rsidRPr="009D6A51" w:rsidSect="00A57085">
          <w:footerReference w:type="even" r:id="rId5"/>
          <w:footerReference w:type="default" r:id="rId6"/>
          <w:pgSz w:w="11906" w:h="16838"/>
          <w:pgMar w:top="567" w:right="567" w:bottom="567" w:left="1134" w:header="709" w:footer="709" w:gutter="0"/>
          <w:cols w:space="708"/>
          <w:docGrid w:linePitch="360"/>
        </w:sectPr>
      </w:pPr>
      <w:r w:rsidRPr="009D6A51">
        <w:rPr>
          <w:sz w:val="20"/>
          <w:szCs w:val="20"/>
        </w:rPr>
        <w:t>Секретарь заседания Совета:</w:t>
      </w:r>
      <w:r w:rsidRPr="009D6A51">
        <w:rPr>
          <w:sz w:val="20"/>
          <w:szCs w:val="20"/>
        </w:rPr>
        <w:tab/>
      </w:r>
      <w:r w:rsidRPr="009D6A51">
        <w:rPr>
          <w:sz w:val="20"/>
          <w:szCs w:val="20"/>
        </w:rPr>
        <w:tab/>
        <w:t xml:space="preserve">         ______________________ / Щербаков А.Н.</w:t>
      </w:r>
      <w:r w:rsidRPr="009D6A51">
        <w:rPr>
          <w:sz w:val="24"/>
        </w:rPr>
        <w:tab/>
      </w:r>
      <w:r w:rsidRPr="009D6A51">
        <w:rPr>
          <w:sz w:val="24"/>
        </w:rPr>
        <w:tab/>
      </w:r>
      <w:r w:rsidRPr="009D6A51">
        <w:rPr>
          <w:sz w:val="24"/>
        </w:rPr>
        <w:tab/>
      </w:r>
      <w:r w:rsidRPr="009D6A51">
        <w:rPr>
          <w:sz w:val="24"/>
        </w:rPr>
        <w:tab/>
      </w:r>
      <w:r w:rsidRPr="009D6A51">
        <w:rPr>
          <w:sz w:val="24"/>
        </w:rPr>
        <w:tab/>
      </w:r>
      <w:r w:rsidRPr="009D6A51">
        <w:rPr>
          <w:sz w:val="24"/>
        </w:rPr>
        <w:tab/>
      </w:r>
      <w:r w:rsidRPr="009D6A51">
        <w:rPr>
          <w:sz w:val="24"/>
        </w:rPr>
        <w:tab/>
      </w:r>
      <w:r w:rsidRPr="009D6A51">
        <w:rPr>
          <w:sz w:val="24"/>
        </w:rPr>
        <w:tab/>
      </w:r>
      <w:r w:rsidRPr="009D6A51">
        <w:rPr>
          <w:sz w:val="24"/>
        </w:rPr>
        <w:tab/>
      </w:r>
      <w:r w:rsidRPr="009D6A51">
        <w:rPr>
          <w:sz w:val="24"/>
        </w:rPr>
        <w:tab/>
      </w:r>
      <w:r w:rsidRPr="009D6A51">
        <w:rPr>
          <w:sz w:val="24"/>
        </w:rPr>
        <w:tab/>
      </w:r>
    </w:p>
    <w:p w:rsidR="00213E5C" w:rsidRPr="009D6A51" w:rsidRDefault="00213E5C" w:rsidP="00213E5C">
      <w:pPr>
        <w:jc w:val="right"/>
        <w:rPr>
          <w:sz w:val="20"/>
          <w:szCs w:val="20"/>
        </w:rPr>
      </w:pPr>
      <w:r w:rsidRPr="009D6A51">
        <w:rPr>
          <w:sz w:val="20"/>
          <w:szCs w:val="20"/>
        </w:rPr>
        <w:lastRenderedPageBreak/>
        <w:t>Приложение № 1 к протоколу № 19/07-29/1</w:t>
      </w:r>
    </w:p>
    <w:p w:rsidR="00213E5C" w:rsidRPr="009D6A51" w:rsidRDefault="00213E5C" w:rsidP="00213E5C">
      <w:pPr>
        <w:shd w:val="clear" w:color="auto" w:fill="FFFFFF"/>
        <w:jc w:val="right"/>
        <w:rPr>
          <w:sz w:val="20"/>
          <w:szCs w:val="20"/>
        </w:rPr>
      </w:pPr>
      <w:r w:rsidRPr="009D6A51">
        <w:rPr>
          <w:sz w:val="20"/>
          <w:szCs w:val="20"/>
        </w:rPr>
        <w:t>заседания Совета Ассоциации от «29» июля 2019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7"/>
        <w:gridCol w:w="1191"/>
        <w:gridCol w:w="569"/>
        <w:gridCol w:w="1410"/>
        <w:gridCol w:w="708"/>
        <w:gridCol w:w="1550"/>
        <w:gridCol w:w="988"/>
        <w:gridCol w:w="1598"/>
        <w:gridCol w:w="845"/>
      </w:tblGrid>
      <w:tr w:rsidR="00213E5C" w:rsidRPr="009D6A51" w:rsidTr="0098284A">
        <w:tc>
          <w:tcPr>
            <w:tcW w:w="166" w:type="pct"/>
            <w:vMerge w:val="restart"/>
            <w:tcBorders>
              <w:top w:val="single" w:sz="4" w:space="0" w:color="auto"/>
              <w:left w:val="single" w:sz="4" w:space="0" w:color="auto"/>
              <w:right w:val="single" w:sz="4" w:space="0" w:color="auto"/>
            </w:tcBorders>
            <w:vAlign w:val="center"/>
          </w:tcPr>
          <w:p w:rsidR="00213E5C" w:rsidRPr="009D6A51" w:rsidRDefault="00213E5C" w:rsidP="0098284A">
            <w:pPr>
              <w:autoSpaceDE w:val="0"/>
              <w:autoSpaceDN w:val="0"/>
              <w:ind w:left="8" w:firstLine="10"/>
              <w:jc w:val="center"/>
              <w:rPr>
                <w:spacing w:val="-10"/>
                <w:sz w:val="20"/>
                <w:szCs w:val="20"/>
              </w:rPr>
            </w:pPr>
            <w:r w:rsidRPr="009D6A51">
              <w:rPr>
                <w:spacing w:val="-10"/>
                <w:sz w:val="20"/>
                <w:szCs w:val="20"/>
              </w:rPr>
              <w:t>Регистрационный № заявления о приеме в члены или номер в реестре членов Ассоциации</w:t>
            </w:r>
          </w:p>
        </w:tc>
        <w:tc>
          <w:tcPr>
            <w:tcW w:w="2045" w:type="pct"/>
            <w:gridSpan w:val="7"/>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pacing w:val="-6"/>
                <w:sz w:val="20"/>
                <w:szCs w:val="20"/>
              </w:rPr>
            </w:pPr>
            <w:r w:rsidRPr="009D6A51">
              <w:rPr>
                <w:spacing w:val="-6"/>
                <w:sz w:val="20"/>
                <w:szCs w:val="20"/>
              </w:rPr>
              <w:t>Сведения, позволяющие идентифицировать члена Ассоциации:</w:t>
            </w:r>
          </w:p>
        </w:tc>
        <w:tc>
          <w:tcPr>
            <w:tcW w:w="375" w:type="pct"/>
            <w:vMerge w:val="restart"/>
            <w:tcBorders>
              <w:top w:val="single" w:sz="4" w:space="0" w:color="auto"/>
              <w:left w:val="single" w:sz="4" w:space="0" w:color="auto"/>
              <w:right w:val="single" w:sz="4" w:space="0" w:color="auto"/>
            </w:tcBorders>
            <w:vAlign w:val="center"/>
          </w:tcPr>
          <w:p w:rsidR="00213E5C" w:rsidRPr="009D6A51" w:rsidRDefault="00213E5C" w:rsidP="0098284A">
            <w:pPr>
              <w:autoSpaceDE w:val="0"/>
              <w:autoSpaceDN w:val="0"/>
              <w:ind w:left="8" w:firstLine="10"/>
              <w:jc w:val="center"/>
              <w:rPr>
                <w:spacing w:val="-6"/>
                <w:sz w:val="20"/>
                <w:szCs w:val="20"/>
              </w:rPr>
            </w:pPr>
            <w:r w:rsidRPr="009D6A51">
              <w:rPr>
                <w:spacing w:val="-6"/>
                <w:sz w:val="20"/>
                <w:szCs w:val="20"/>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9D6A51">
              <w:rPr>
                <w:sz w:val="20"/>
                <w:szCs w:val="20"/>
              </w:rPr>
              <w:t>договору подряда на осуществление сноса,</w:t>
            </w:r>
            <w:r w:rsidRPr="009D6A51">
              <w:rPr>
                <w:spacing w:val="-6"/>
                <w:sz w:val="20"/>
                <w:szCs w:val="20"/>
              </w:rPr>
              <w:t xml:space="preserve"> заключаемому с использованием конкурентных способов заключения договоров</w:t>
            </w:r>
          </w:p>
        </w:tc>
        <w:tc>
          <w:tcPr>
            <w:tcW w:w="179" w:type="pct"/>
            <w:vMerge w:val="restart"/>
            <w:tcBorders>
              <w:top w:val="single" w:sz="4" w:space="0" w:color="auto"/>
              <w:left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r w:rsidRPr="009D6A51">
              <w:rPr>
                <w:sz w:val="20"/>
                <w:szCs w:val="20"/>
              </w:rPr>
              <w:t>Сведения о размере взноса в компенсационный фонд возмещения вреда, который внесен членом Ассоциации, руб.</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r w:rsidRPr="009D6A51">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23" w:type="pct"/>
            <w:vMerge w:val="restar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firstLine="10"/>
              <w:jc w:val="center"/>
              <w:rPr>
                <w:spacing w:val="-10"/>
                <w:sz w:val="20"/>
                <w:szCs w:val="20"/>
              </w:rPr>
            </w:pPr>
            <w:r w:rsidRPr="009D6A51">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firstLine="10"/>
              <w:jc w:val="center"/>
              <w:rPr>
                <w:spacing w:val="-10"/>
                <w:sz w:val="20"/>
                <w:szCs w:val="20"/>
              </w:rPr>
            </w:pPr>
            <w:r w:rsidRPr="009D6A51">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r w:rsidRPr="009D6A51">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r w:rsidRPr="009D6A51">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r w:rsidRPr="009D6A51">
              <w:rPr>
                <w:sz w:val="20"/>
                <w:szCs w:val="20"/>
              </w:rPr>
              <w:t>Сведения о наличии у члена Ассоциации права выполнять работы на объектах использования атомной энергии</w:t>
            </w:r>
          </w:p>
        </w:tc>
      </w:tr>
      <w:tr w:rsidR="00213E5C" w:rsidRPr="009D6A51" w:rsidTr="0098284A">
        <w:tc>
          <w:tcPr>
            <w:tcW w:w="166" w:type="pct"/>
            <w:vMerge/>
            <w:tcBorders>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firstLine="10"/>
              <w:jc w:val="center"/>
              <w:rPr>
                <w:spacing w:val="-6"/>
                <w:sz w:val="20"/>
                <w:szCs w:val="20"/>
              </w:rPr>
            </w:pPr>
          </w:p>
          <w:p w:rsidR="00213E5C" w:rsidRPr="009D6A51" w:rsidRDefault="00213E5C" w:rsidP="0098284A">
            <w:pPr>
              <w:ind w:firstLine="10"/>
              <w:jc w:val="center"/>
              <w:rPr>
                <w:spacing w:val="-6"/>
                <w:sz w:val="20"/>
                <w:szCs w:val="20"/>
              </w:rPr>
            </w:pPr>
          </w:p>
          <w:p w:rsidR="00213E5C" w:rsidRPr="009D6A51" w:rsidRDefault="00213E5C" w:rsidP="0098284A">
            <w:pPr>
              <w:autoSpaceDE w:val="0"/>
              <w:autoSpaceDN w:val="0"/>
              <w:ind w:firstLine="10"/>
              <w:jc w:val="center"/>
              <w:rPr>
                <w:spacing w:val="-6"/>
                <w:sz w:val="20"/>
                <w:szCs w:val="20"/>
              </w:rPr>
            </w:pPr>
            <w:r w:rsidRPr="009D6A51">
              <w:rPr>
                <w:spacing w:val="-6"/>
                <w:sz w:val="20"/>
                <w:szCs w:val="20"/>
              </w:rPr>
              <w:t>Полное наименование юридического лица / сокращенное наименование (для ИП: фамилия, имя, отчество)</w:t>
            </w:r>
          </w:p>
        </w:tc>
        <w:tc>
          <w:tcPr>
            <w:tcW w:w="214"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D6A51">
              <w:rPr>
                <w:rFonts w:ascii="Times New Roman" w:eastAsia="Times New Roman" w:hAnsi="Times New Roman" w:cs="Times New Roman"/>
                <w:spacing w:val="-6"/>
                <w:kern w:val="0"/>
                <w:sz w:val="20"/>
                <w:szCs w:val="20"/>
                <w:lang w:eastAsia="ru-RU" w:bidi="ar-SA"/>
              </w:rPr>
              <w:t>Идентификационный номер</w:t>
            </w:r>
          </w:p>
          <w:p w:rsidR="00213E5C" w:rsidRPr="009D6A51" w:rsidRDefault="00213E5C" w:rsidP="0098284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D6A51">
              <w:rPr>
                <w:rFonts w:ascii="Times New Roman" w:eastAsia="Times New Roman" w:hAnsi="Times New Roman" w:cs="Times New Roman"/>
                <w:spacing w:val="-6"/>
                <w:kern w:val="0"/>
                <w:sz w:val="20"/>
                <w:szCs w:val="20"/>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D6A51">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 (для ИП: дата гос. регистрации физического лица в качества ИП, ОГРНИП)</w:t>
            </w:r>
          </w:p>
        </w:tc>
        <w:tc>
          <w:tcPr>
            <w:tcW w:w="269"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9D6A51">
              <w:rPr>
                <w:rFonts w:ascii="Times New Roman" w:eastAsia="Times New Roman" w:hAnsi="Times New Roman" w:cs="Times New Roman"/>
                <w:spacing w:val="-6"/>
                <w:kern w:val="0"/>
                <w:sz w:val="20"/>
                <w:szCs w:val="20"/>
                <w:lang w:eastAsia="ru-RU" w:bidi="ar-SA"/>
              </w:rPr>
              <w:t>Дата регистрации в реестре членов</w:t>
            </w:r>
          </w:p>
        </w:tc>
        <w:tc>
          <w:tcPr>
            <w:tcW w:w="264"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firstLine="10"/>
              <w:jc w:val="center"/>
              <w:rPr>
                <w:spacing w:val="-6"/>
                <w:sz w:val="20"/>
                <w:szCs w:val="20"/>
              </w:rPr>
            </w:pPr>
            <w:r w:rsidRPr="009D6A51">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rsidR="00213E5C" w:rsidRPr="009D6A51" w:rsidRDefault="00213E5C" w:rsidP="0098284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D6A51">
              <w:rPr>
                <w:rFonts w:ascii="Times New Roman" w:eastAsia="Times New Roman" w:hAnsi="Times New Roman" w:cs="Times New Roman"/>
                <w:spacing w:val="-6"/>
                <w:kern w:val="0"/>
                <w:sz w:val="20"/>
                <w:szCs w:val="20"/>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firstLine="10"/>
              <w:jc w:val="center"/>
              <w:rPr>
                <w:spacing w:val="-6"/>
                <w:sz w:val="20"/>
                <w:szCs w:val="20"/>
              </w:rPr>
            </w:pPr>
            <w:r w:rsidRPr="009D6A51">
              <w:rPr>
                <w:spacing w:val="-6"/>
                <w:sz w:val="20"/>
                <w:szCs w:val="20"/>
              </w:rPr>
              <w:t>Место нахождения юридического лица в соответствии с  Единым государственным реестром юридических лиц (для ИП: место фактического осуществления деятельности)</w:t>
            </w:r>
          </w:p>
        </w:tc>
        <w:tc>
          <w:tcPr>
            <w:tcW w:w="210"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firstLine="10"/>
              <w:jc w:val="center"/>
              <w:rPr>
                <w:spacing w:val="-10"/>
                <w:sz w:val="20"/>
                <w:szCs w:val="20"/>
              </w:rPr>
            </w:pPr>
            <w:r w:rsidRPr="009D6A51">
              <w:rPr>
                <w:spacing w:val="-10"/>
                <w:sz w:val="20"/>
                <w:szCs w:val="20"/>
              </w:rPr>
              <w:t>Контактный телефон</w:t>
            </w:r>
          </w:p>
        </w:tc>
        <w:tc>
          <w:tcPr>
            <w:tcW w:w="375" w:type="pct"/>
            <w:vMerge/>
            <w:tcBorders>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pacing w:val="-6"/>
                <w:sz w:val="20"/>
                <w:szCs w:val="20"/>
              </w:rPr>
            </w:pPr>
          </w:p>
        </w:tc>
        <w:tc>
          <w:tcPr>
            <w:tcW w:w="179" w:type="pct"/>
            <w:vMerge/>
            <w:tcBorders>
              <w:left w:val="single" w:sz="4" w:space="0" w:color="auto"/>
              <w:bottom w:val="single" w:sz="4" w:space="0" w:color="auto"/>
              <w:right w:val="single" w:sz="4" w:space="0" w:color="auto"/>
            </w:tcBorders>
            <w:vAlign w:val="center"/>
          </w:tcPr>
          <w:p w:rsidR="00213E5C" w:rsidRPr="009D6A51" w:rsidRDefault="00213E5C" w:rsidP="0098284A">
            <w:pPr>
              <w:autoSpaceDE w:val="0"/>
              <w:autoSpaceDN w:val="0"/>
              <w:ind w:left="8" w:firstLine="10"/>
              <w:jc w:val="center"/>
              <w:rPr>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r>
      <w:tr w:rsidR="00213E5C" w:rsidRPr="009D6A51" w:rsidTr="0098284A">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262</w:t>
            </w:r>
          </w:p>
        </w:tc>
        <w:tc>
          <w:tcPr>
            <w:tcW w:w="418"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Общество с ограниченной ответственностью «СибСтройМонтаж» / ООО «СибСтройМонтаж»</w:t>
            </w:r>
          </w:p>
        </w:tc>
        <w:tc>
          <w:tcPr>
            <w:tcW w:w="214"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5405479133</w:t>
            </w:r>
          </w:p>
        </w:tc>
        <w:tc>
          <w:tcPr>
            <w:tcW w:w="282"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1135476115059 22.07.2013</w:t>
            </w:r>
          </w:p>
        </w:tc>
        <w:tc>
          <w:tcPr>
            <w:tcW w:w="269"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11.08.2017</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213E5C" w:rsidRPr="009D6A51" w:rsidRDefault="00213E5C" w:rsidP="0098284A">
            <w:pPr>
              <w:jc w:val="center"/>
              <w:rPr>
                <w:sz w:val="20"/>
                <w:szCs w:val="20"/>
              </w:rPr>
            </w:pPr>
            <w:r w:rsidRPr="009D6A51">
              <w:rPr>
                <w:sz w:val="20"/>
                <w:szCs w:val="20"/>
              </w:rPr>
              <w:t>Панин Михаил Владимирович</w:t>
            </w:r>
          </w:p>
        </w:tc>
        <w:tc>
          <w:tcPr>
            <w:tcW w:w="388"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630028, Российская Федерация, Новосибирская область, г. Новосибирск, ул. Выборная, д. 56, 2 этаж</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213E5C" w:rsidRPr="009D6A51" w:rsidRDefault="00213E5C" w:rsidP="0098284A">
            <w:pPr>
              <w:jc w:val="center"/>
              <w:rPr>
                <w:sz w:val="20"/>
                <w:szCs w:val="20"/>
              </w:rPr>
            </w:pPr>
            <w:r w:rsidRPr="009D6A51">
              <w:rPr>
                <w:sz w:val="20"/>
                <w:szCs w:val="20"/>
              </w:rPr>
              <w:t>913-900-69-61</w:t>
            </w:r>
          </w:p>
        </w:tc>
        <w:tc>
          <w:tcPr>
            <w:tcW w:w="375"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 </w:t>
            </w:r>
          </w:p>
        </w:tc>
        <w:tc>
          <w:tcPr>
            <w:tcW w:w="179"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100 000 руб.</w:t>
            </w:r>
          </w:p>
        </w:tc>
        <w:tc>
          <w:tcPr>
            <w:tcW w:w="444"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Не превышает 60 млн. руб. (1 уровень ответственности члена СРО)</w:t>
            </w:r>
          </w:p>
        </w:tc>
        <w:tc>
          <w:tcPr>
            <w:tcW w:w="223"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r w:rsidRPr="009D6A51">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213E5C" w:rsidRPr="009D6A51" w:rsidRDefault="00213E5C" w:rsidP="0098284A">
            <w:pPr>
              <w:ind w:left="8" w:firstLine="10"/>
              <w:jc w:val="center"/>
              <w:rPr>
                <w:sz w:val="20"/>
                <w:szCs w:val="20"/>
                <w:highlight w:val="yellow"/>
              </w:rPr>
            </w:pPr>
          </w:p>
        </w:tc>
      </w:tr>
    </w:tbl>
    <w:p w:rsidR="00213E5C" w:rsidRPr="009D6A51" w:rsidRDefault="00213E5C" w:rsidP="00213E5C">
      <w:pPr>
        <w:rPr>
          <w:sz w:val="20"/>
          <w:szCs w:val="20"/>
        </w:rPr>
      </w:pPr>
    </w:p>
    <w:p w:rsidR="00213E5C" w:rsidRPr="009D6A51" w:rsidRDefault="00213E5C" w:rsidP="00213E5C">
      <w:pPr>
        <w:ind w:firstLine="708"/>
        <w:jc w:val="both"/>
        <w:rPr>
          <w:sz w:val="20"/>
          <w:szCs w:val="20"/>
        </w:rPr>
      </w:pPr>
    </w:p>
    <w:p w:rsidR="00213E5C" w:rsidRPr="009D6A51" w:rsidRDefault="00213E5C" w:rsidP="00213E5C">
      <w:pPr>
        <w:ind w:firstLine="708"/>
        <w:jc w:val="both"/>
        <w:rPr>
          <w:sz w:val="20"/>
          <w:szCs w:val="20"/>
        </w:rPr>
      </w:pPr>
      <w:r w:rsidRPr="009D6A51">
        <w:rPr>
          <w:sz w:val="20"/>
          <w:szCs w:val="20"/>
        </w:rPr>
        <w:t>Председательствующий на заседании Совета: ______________________ / Середович В.А.</w:t>
      </w:r>
    </w:p>
    <w:p w:rsidR="00213E5C" w:rsidRPr="009D6A51" w:rsidRDefault="00213E5C" w:rsidP="00213E5C">
      <w:pPr>
        <w:ind w:firstLine="708"/>
        <w:rPr>
          <w:sz w:val="20"/>
          <w:szCs w:val="20"/>
        </w:rPr>
      </w:pPr>
    </w:p>
    <w:p w:rsidR="00213E5C" w:rsidRPr="00E438BB" w:rsidRDefault="00213E5C" w:rsidP="00213E5C">
      <w:pPr>
        <w:ind w:firstLine="708"/>
        <w:rPr>
          <w:sz w:val="20"/>
          <w:szCs w:val="20"/>
        </w:rPr>
      </w:pPr>
      <w:r w:rsidRPr="009D6A51">
        <w:rPr>
          <w:sz w:val="20"/>
          <w:szCs w:val="20"/>
        </w:rPr>
        <w:t>Секретарь заседания Совета:</w:t>
      </w:r>
      <w:r w:rsidRPr="009D6A51">
        <w:rPr>
          <w:sz w:val="20"/>
          <w:szCs w:val="20"/>
        </w:rPr>
        <w:tab/>
      </w:r>
      <w:r w:rsidRPr="009D6A51">
        <w:rPr>
          <w:sz w:val="20"/>
          <w:szCs w:val="20"/>
        </w:rPr>
        <w:tab/>
        <w:t xml:space="preserve">         ______________________ / Щербаков А.Н.</w:t>
      </w:r>
      <w:bookmarkStart w:id="0" w:name="_GoBack"/>
      <w:bookmarkEnd w:id="0"/>
    </w:p>
    <w:sectPr w:rsidR="00213E5C" w:rsidRPr="00E438BB" w:rsidSect="00A57085">
      <w:pgSz w:w="16838" w:h="11906" w:orient="landscape"/>
      <w:pgMar w:top="284"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85" w:rsidRDefault="00213E5C" w:rsidP="00A570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7085" w:rsidRDefault="00213E5C" w:rsidP="00A5708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85" w:rsidRPr="00043E21" w:rsidRDefault="00213E5C" w:rsidP="00A57085">
    <w:pPr>
      <w:pStyle w:val="a6"/>
      <w:framePr w:wrap="around" w:vAnchor="text" w:hAnchor="margin" w:xAlign="right" w:y="1"/>
      <w:rPr>
        <w:rStyle w:val="a8"/>
        <w:sz w:val="24"/>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57085" w:rsidRPr="00043E21" w:rsidRDefault="00213E5C" w:rsidP="00A57085">
    <w:pPr>
      <w:pStyle w:val="a6"/>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304"/>
    <w:multiLevelType w:val="hybridMultilevel"/>
    <w:tmpl w:val="43A20F74"/>
    <w:lvl w:ilvl="0" w:tplc="91A27A3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F524D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4E0E8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893D1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0E178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74427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5D432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17C46C2F"/>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6F71A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6333BE"/>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DD3571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2C7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1AD23E6"/>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76A55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2C49DD"/>
    <w:multiLevelType w:val="hybridMultilevel"/>
    <w:tmpl w:val="3840456A"/>
    <w:lvl w:ilvl="0" w:tplc="EB4087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51A6E3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E66E98"/>
    <w:multiLevelType w:val="hybridMultilevel"/>
    <w:tmpl w:val="6A28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E3F5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111F9A"/>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A6359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B9353D"/>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1D111E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2DC107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566C2BDD"/>
    <w:multiLevelType w:val="hybridMultilevel"/>
    <w:tmpl w:val="B412CE2E"/>
    <w:lvl w:ilvl="0" w:tplc="DA8E352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4F0D41"/>
    <w:multiLevelType w:val="hybridMultilevel"/>
    <w:tmpl w:val="94842580"/>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E731F"/>
    <w:multiLevelType w:val="hybridMultilevel"/>
    <w:tmpl w:val="5B7C0BAC"/>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D4A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FA149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9D130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B82667"/>
    <w:multiLevelType w:val="hybridMultilevel"/>
    <w:tmpl w:val="E91093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78B879F2"/>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9A62EF0"/>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5"/>
  </w:num>
  <w:num w:numId="6">
    <w:abstractNumId w:val="2"/>
  </w:num>
  <w:num w:numId="7">
    <w:abstractNumId w:val="33"/>
  </w:num>
  <w:num w:numId="8">
    <w:abstractNumId w:val="27"/>
  </w:num>
  <w:num w:numId="9">
    <w:abstractNumId w:val="36"/>
  </w:num>
  <w:num w:numId="10">
    <w:abstractNumId w:val="6"/>
  </w:num>
  <w:num w:numId="11">
    <w:abstractNumId w:val="30"/>
  </w:num>
  <w:num w:numId="12">
    <w:abstractNumId w:val="1"/>
  </w:num>
  <w:num w:numId="13">
    <w:abstractNumId w:val="18"/>
  </w:num>
  <w:num w:numId="14">
    <w:abstractNumId w:val="29"/>
  </w:num>
  <w:num w:numId="15">
    <w:abstractNumId w:val="17"/>
  </w:num>
  <w:num w:numId="16">
    <w:abstractNumId w:val="26"/>
  </w:num>
  <w:num w:numId="17">
    <w:abstractNumId w:val="19"/>
  </w:num>
  <w:num w:numId="18">
    <w:abstractNumId w:val="10"/>
  </w:num>
  <w:num w:numId="19">
    <w:abstractNumId w:val="15"/>
  </w:num>
  <w:num w:numId="20">
    <w:abstractNumId w:val="20"/>
  </w:num>
  <w:num w:numId="21">
    <w:abstractNumId w:val="22"/>
  </w:num>
  <w:num w:numId="22">
    <w:abstractNumId w:val="38"/>
  </w:num>
  <w:num w:numId="23">
    <w:abstractNumId w:val="40"/>
  </w:num>
  <w:num w:numId="24">
    <w:abstractNumId w:val="5"/>
  </w:num>
  <w:num w:numId="25">
    <w:abstractNumId w:val="41"/>
  </w:num>
  <w:num w:numId="26">
    <w:abstractNumId w:val="39"/>
  </w:num>
  <w:num w:numId="27">
    <w:abstractNumId w:val="13"/>
  </w:num>
  <w:num w:numId="28">
    <w:abstractNumId w:val="4"/>
  </w:num>
  <w:num w:numId="29">
    <w:abstractNumId w:val="44"/>
  </w:num>
  <w:num w:numId="30">
    <w:abstractNumId w:val="28"/>
  </w:num>
  <w:num w:numId="31">
    <w:abstractNumId w:val="23"/>
  </w:num>
  <w:num w:numId="32">
    <w:abstractNumId w:val="14"/>
  </w:num>
  <w:num w:numId="33">
    <w:abstractNumId w:val="7"/>
  </w:num>
  <w:num w:numId="34">
    <w:abstractNumId w:val="16"/>
  </w:num>
  <w:num w:numId="35">
    <w:abstractNumId w:val="9"/>
  </w:num>
  <w:num w:numId="36">
    <w:abstractNumId w:val="37"/>
  </w:num>
  <w:num w:numId="37">
    <w:abstractNumId w:val="3"/>
  </w:num>
  <w:num w:numId="38">
    <w:abstractNumId w:val="43"/>
  </w:num>
  <w:num w:numId="39">
    <w:abstractNumId w:val="12"/>
  </w:num>
  <w:num w:numId="40">
    <w:abstractNumId w:val="8"/>
  </w:num>
  <w:num w:numId="41">
    <w:abstractNumId w:val="31"/>
  </w:num>
  <w:num w:numId="42">
    <w:abstractNumId w:val="34"/>
  </w:num>
  <w:num w:numId="43">
    <w:abstractNumId w:val="35"/>
  </w:num>
  <w:num w:numId="44">
    <w:abstractNumId w:val="32"/>
  </w:num>
  <w:num w:numId="45">
    <w:abstractNumId w:val="2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5C"/>
    <w:rsid w:val="000E7BF3"/>
    <w:rsid w:val="0021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556F5-C9B4-4700-B9B6-5F2335E3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3E5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3E5C"/>
    <w:pPr>
      <w:spacing w:after="160" w:line="240" w:lineRule="exact"/>
    </w:pPr>
    <w:rPr>
      <w:rFonts w:ascii="Verdana" w:hAnsi="Verdana"/>
      <w:sz w:val="20"/>
      <w:szCs w:val="20"/>
      <w:lang w:val="en-US" w:eastAsia="en-US"/>
    </w:rPr>
  </w:style>
  <w:style w:type="paragraph" w:styleId="a3">
    <w:name w:val="List Paragraph"/>
    <w:basedOn w:val="a"/>
    <w:qFormat/>
    <w:rsid w:val="00213E5C"/>
    <w:pPr>
      <w:spacing w:after="200" w:line="276" w:lineRule="auto"/>
      <w:ind w:left="720"/>
      <w:contextualSpacing/>
    </w:pPr>
    <w:rPr>
      <w:rFonts w:ascii="Calibri" w:eastAsia="Calibri" w:hAnsi="Calibri"/>
      <w:sz w:val="22"/>
      <w:szCs w:val="22"/>
      <w:lang w:eastAsia="en-US"/>
    </w:rPr>
  </w:style>
  <w:style w:type="paragraph" w:styleId="a4">
    <w:name w:val="No Spacing"/>
    <w:qFormat/>
    <w:rsid w:val="00213E5C"/>
    <w:pPr>
      <w:spacing w:after="0" w:line="240" w:lineRule="auto"/>
    </w:pPr>
    <w:rPr>
      <w:rFonts w:ascii="Calibri" w:eastAsia="Times New Roman" w:hAnsi="Calibri" w:cs="Times New Roman"/>
      <w:lang w:eastAsia="ru-RU"/>
    </w:rPr>
  </w:style>
  <w:style w:type="table" w:styleId="a5">
    <w:name w:val="Table Grid"/>
    <w:basedOn w:val="a1"/>
    <w:rsid w:val="00213E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213E5C"/>
    <w:pPr>
      <w:tabs>
        <w:tab w:val="center" w:pos="4677"/>
        <w:tab w:val="right" w:pos="9355"/>
      </w:tabs>
    </w:pPr>
  </w:style>
  <w:style w:type="character" w:customStyle="1" w:styleId="a7">
    <w:name w:val="Нижний колонтитул Знак"/>
    <w:basedOn w:val="a0"/>
    <w:link w:val="a6"/>
    <w:rsid w:val="00213E5C"/>
    <w:rPr>
      <w:rFonts w:ascii="Times New Roman" w:eastAsia="Times New Roman" w:hAnsi="Times New Roman" w:cs="Times New Roman"/>
      <w:sz w:val="28"/>
      <w:szCs w:val="24"/>
      <w:lang w:eastAsia="ru-RU"/>
    </w:rPr>
  </w:style>
  <w:style w:type="character" w:styleId="a8">
    <w:name w:val="page number"/>
    <w:rsid w:val="00213E5C"/>
  </w:style>
  <w:style w:type="paragraph" w:styleId="a9">
    <w:name w:val="Balloon Text"/>
    <w:basedOn w:val="a"/>
    <w:link w:val="aa"/>
    <w:semiHidden/>
    <w:rsid w:val="00213E5C"/>
    <w:rPr>
      <w:rFonts w:ascii="Tahoma" w:hAnsi="Tahoma" w:cs="Tahoma"/>
      <w:sz w:val="16"/>
      <w:szCs w:val="16"/>
    </w:rPr>
  </w:style>
  <w:style w:type="character" w:customStyle="1" w:styleId="aa">
    <w:name w:val="Текст выноски Знак"/>
    <w:basedOn w:val="a0"/>
    <w:link w:val="a9"/>
    <w:semiHidden/>
    <w:rsid w:val="00213E5C"/>
    <w:rPr>
      <w:rFonts w:ascii="Tahoma" w:eastAsia="Times New Roman" w:hAnsi="Tahoma" w:cs="Tahoma"/>
      <w:sz w:val="16"/>
      <w:szCs w:val="16"/>
      <w:lang w:eastAsia="ru-RU"/>
    </w:rPr>
  </w:style>
  <w:style w:type="character" w:styleId="ab">
    <w:name w:val="Strong"/>
    <w:qFormat/>
    <w:rsid w:val="00213E5C"/>
    <w:rPr>
      <w:b/>
      <w:bCs/>
      <w:i w:val="0"/>
      <w:iCs w:val="0"/>
    </w:rPr>
  </w:style>
  <w:style w:type="paragraph" w:styleId="ac">
    <w:name w:val="header"/>
    <w:basedOn w:val="a"/>
    <w:link w:val="ad"/>
    <w:rsid w:val="00213E5C"/>
    <w:pPr>
      <w:tabs>
        <w:tab w:val="center" w:pos="4677"/>
        <w:tab w:val="right" w:pos="9355"/>
      </w:tabs>
    </w:pPr>
  </w:style>
  <w:style w:type="character" w:customStyle="1" w:styleId="ad">
    <w:name w:val="Верхний колонтитул Знак"/>
    <w:basedOn w:val="a0"/>
    <w:link w:val="ac"/>
    <w:rsid w:val="00213E5C"/>
    <w:rPr>
      <w:rFonts w:ascii="Times New Roman" w:eastAsia="Times New Roman" w:hAnsi="Times New Roman" w:cs="Times New Roman"/>
      <w:sz w:val="28"/>
      <w:szCs w:val="24"/>
      <w:lang w:eastAsia="ru-RU"/>
    </w:rPr>
  </w:style>
  <w:style w:type="paragraph" w:customStyle="1" w:styleId="Standard">
    <w:name w:val="Standard"/>
    <w:rsid w:val="00213E5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213E5C"/>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213E5C"/>
    <w:rPr>
      <w:sz w:val="16"/>
      <w:szCs w:val="16"/>
    </w:rPr>
  </w:style>
  <w:style w:type="paragraph" w:styleId="af">
    <w:name w:val="annotation text"/>
    <w:basedOn w:val="a"/>
    <w:link w:val="af0"/>
    <w:rsid w:val="00213E5C"/>
    <w:rPr>
      <w:sz w:val="20"/>
      <w:szCs w:val="20"/>
    </w:rPr>
  </w:style>
  <w:style w:type="character" w:customStyle="1" w:styleId="af0">
    <w:name w:val="Текст примечания Знак"/>
    <w:basedOn w:val="a0"/>
    <w:link w:val="af"/>
    <w:rsid w:val="00213E5C"/>
    <w:rPr>
      <w:rFonts w:ascii="Times New Roman" w:eastAsia="Times New Roman" w:hAnsi="Times New Roman" w:cs="Times New Roman"/>
      <w:sz w:val="20"/>
      <w:szCs w:val="20"/>
      <w:lang w:eastAsia="ru-RU"/>
    </w:rPr>
  </w:style>
  <w:style w:type="paragraph" w:styleId="af1">
    <w:name w:val="annotation subject"/>
    <w:basedOn w:val="af"/>
    <w:next w:val="af"/>
    <w:link w:val="af2"/>
    <w:rsid w:val="00213E5C"/>
    <w:rPr>
      <w:b/>
      <w:bCs/>
    </w:rPr>
  </w:style>
  <w:style w:type="character" w:customStyle="1" w:styleId="af2">
    <w:name w:val="Тема примечания Знак"/>
    <w:basedOn w:val="af0"/>
    <w:link w:val="af1"/>
    <w:rsid w:val="00213E5C"/>
    <w:rPr>
      <w:rFonts w:ascii="Times New Roman" w:eastAsia="Times New Roman" w:hAnsi="Times New Roman" w:cs="Times New Roman"/>
      <w:b/>
      <w:bCs/>
      <w:sz w:val="20"/>
      <w:szCs w:val="20"/>
      <w:lang w:eastAsia="ru-RU"/>
    </w:rPr>
  </w:style>
  <w:style w:type="paragraph" w:customStyle="1" w:styleId="ConsPlusNormal">
    <w:name w:val="ConsPlusNormal"/>
    <w:rsid w:val="00213E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213E5C"/>
    <w:pPr>
      <w:spacing w:before="100" w:beforeAutospacing="1" w:after="100" w:afterAutospacing="1"/>
    </w:pPr>
    <w:rPr>
      <w:sz w:val="24"/>
    </w:rPr>
  </w:style>
  <w:style w:type="paragraph" w:customStyle="1" w:styleId="western">
    <w:name w:val="western"/>
    <w:basedOn w:val="a"/>
    <w:rsid w:val="00213E5C"/>
    <w:pPr>
      <w:spacing w:before="100" w:beforeAutospacing="1" w:after="100" w:afterAutospacing="1"/>
    </w:pPr>
    <w:rPr>
      <w:sz w:val="24"/>
    </w:rPr>
  </w:style>
  <w:style w:type="character" w:customStyle="1" w:styleId="contextualspellingandgrammarerror">
    <w:name w:val="contextualspellingandgrammarerror"/>
    <w:rsid w:val="00213E5C"/>
  </w:style>
  <w:style w:type="character" w:customStyle="1" w:styleId="normaltextrun">
    <w:name w:val="normaltextrun"/>
    <w:rsid w:val="0021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2019-07-29T08:58:00Z</dcterms:created>
  <dcterms:modified xsi:type="dcterms:W3CDTF">2019-07-29T08:58:00Z</dcterms:modified>
</cp:coreProperties>
</file>